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00D40" w14:textId="3958E010" w:rsidR="00525C5D" w:rsidRDefault="008513CB" w:rsidP="00525C5D">
      <w:pPr>
        <w:jc w:val="center"/>
        <w:rPr>
          <w:b/>
          <w:sz w:val="36"/>
          <w:szCs w:val="36"/>
        </w:rPr>
      </w:pPr>
      <w:r>
        <w:rPr>
          <w:b/>
          <w:sz w:val="36"/>
          <w:szCs w:val="36"/>
        </w:rPr>
        <w:t xml:space="preserve">Sam Wise </w:t>
      </w:r>
      <w:r w:rsidR="00525C5D" w:rsidRPr="00425E5A">
        <w:rPr>
          <w:b/>
          <w:sz w:val="36"/>
          <w:szCs w:val="36"/>
        </w:rPr>
        <w:t xml:space="preserve">Softball </w:t>
      </w:r>
      <w:r w:rsidR="00152F29">
        <w:rPr>
          <w:b/>
          <w:sz w:val="36"/>
          <w:szCs w:val="36"/>
        </w:rPr>
        <w:t xml:space="preserve">Vendor </w:t>
      </w:r>
      <w:r w:rsidR="00525C5D" w:rsidRPr="00425E5A">
        <w:rPr>
          <w:b/>
          <w:sz w:val="36"/>
          <w:szCs w:val="36"/>
        </w:rPr>
        <w:t>Application</w:t>
      </w:r>
    </w:p>
    <w:p w14:paraId="3F292A50" w14:textId="77777777" w:rsidR="00525C5D" w:rsidRPr="00425E5A" w:rsidRDefault="00525C5D" w:rsidP="00525C5D">
      <w:pPr>
        <w:ind w:left="2880"/>
        <w:rPr>
          <w:b/>
          <w:sz w:val="28"/>
          <w:szCs w:val="28"/>
        </w:rPr>
      </w:pPr>
      <w:r w:rsidRPr="00425E5A">
        <w:rPr>
          <w:b/>
          <w:sz w:val="28"/>
          <w:szCs w:val="28"/>
        </w:rPr>
        <w:t>Greater Altoona Girls Softball Association</w:t>
      </w:r>
    </w:p>
    <w:p w14:paraId="294925A4" w14:textId="77777777" w:rsidR="00525C5D" w:rsidRPr="00896204" w:rsidRDefault="00525C5D" w:rsidP="00525C5D">
      <w:pPr>
        <w:jc w:val="center"/>
        <w:rPr>
          <w:b/>
          <w:lang w:val="pt-BR"/>
        </w:rPr>
      </w:pPr>
      <w:r w:rsidRPr="00896204">
        <w:rPr>
          <w:b/>
          <w:lang w:val="pt-BR"/>
        </w:rPr>
        <w:t>P.O. Box 131 Altoona IA 50009</w:t>
      </w:r>
    </w:p>
    <w:p w14:paraId="01A12B3D" w14:textId="29B489B7" w:rsidR="00425E5A" w:rsidRPr="00896204" w:rsidRDefault="00425E5A" w:rsidP="007678A8">
      <w:pPr>
        <w:jc w:val="center"/>
        <w:rPr>
          <w:b/>
          <w:lang w:val="pt-BR"/>
        </w:rPr>
      </w:pPr>
    </w:p>
    <w:p w14:paraId="1F04640E" w14:textId="750517BE" w:rsidR="00425E5A" w:rsidRPr="00896204" w:rsidRDefault="00425E5A" w:rsidP="00425E5A">
      <w:pPr>
        <w:jc w:val="center"/>
        <w:rPr>
          <w:b/>
          <w:lang w:val="pt-BR"/>
        </w:rPr>
      </w:pPr>
    </w:p>
    <w:p w14:paraId="067F3CF7" w14:textId="5F6CD37A" w:rsidR="00425E5A" w:rsidRPr="00896204" w:rsidRDefault="00397A1C" w:rsidP="00425E5A">
      <w:pPr>
        <w:jc w:val="center"/>
        <w:rPr>
          <w:b/>
          <w:lang w:val="pt-BR"/>
        </w:rPr>
      </w:pPr>
      <w:r>
        <w:rPr>
          <w:b/>
          <w:noProof/>
        </w:rPr>
        <mc:AlternateContent>
          <mc:Choice Requires="wps">
            <w:drawing>
              <wp:anchor distT="0" distB="0" distL="114300" distR="114300" simplePos="0" relativeHeight="251659264" behindDoc="0" locked="0" layoutInCell="1" allowOverlap="1" wp14:anchorId="5AB89D6A" wp14:editId="6A25DFD8">
                <wp:simplePos x="0" y="0"/>
                <wp:positionH relativeFrom="column">
                  <wp:posOffset>-97790</wp:posOffset>
                </wp:positionH>
                <wp:positionV relativeFrom="paragraph">
                  <wp:posOffset>88900</wp:posOffset>
                </wp:positionV>
                <wp:extent cx="6972300" cy="0"/>
                <wp:effectExtent l="0" t="0" r="12700" b="25400"/>
                <wp:wrapNone/>
                <wp:docPr id="1" name="Straight Connector 1"/>
                <wp:cNvGraphicFramePr/>
                <a:graphic xmlns:a="http://schemas.openxmlformats.org/drawingml/2006/main">
                  <a:graphicData uri="http://schemas.microsoft.com/office/word/2010/wordprocessingShape">
                    <wps:wsp>
                      <wps:cNvCnPr/>
                      <wps:spPr>
                        <a:xfrm>
                          <a:off x="0" y="0"/>
                          <a:ext cx="6972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4360C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pt,7pt" to="541.3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" strokecolor="black [3213]" strokeweight=".5pt">
                <v:stroke joinstyle="miter"/>
              </v:line>
            </w:pict>
          </mc:Fallback>
        </mc:AlternateContent>
      </w:r>
    </w:p>
    <w:p w14:paraId="5A528078" w14:textId="77777777" w:rsidR="00425E5A" w:rsidRPr="009D1572" w:rsidRDefault="00425E5A" w:rsidP="00425E5A">
      <w:pPr>
        <w:jc w:val="center"/>
        <w:rPr>
          <w:b/>
          <w:sz w:val="28"/>
          <w:szCs w:val="28"/>
        </w:rPr>
      </w:pPr>
      <w:r w:rsidRPr="009D1572">
        <w:rPr>
          <w:b/>
          <w:sz w:val="28"/>
          <w:szCs w:val="28"/>
        </w:rPr>
        <w:t>Applicant Information</w:t>
      </w:r>
    </w:p>
    <w:p w14:paraId="2A176EA6" w14:textId="77777777" w:rsidR="00425E5A" w:rsidRDefault="00425E5A" w:rsidP="00425E5A">
      <w:pPr>
        <w:jc w:val="center"/>
        <w:rPr>
          <w:b/>
        </w:rPr>
      </w:pPr>
    </w:p>
    <w:p w14:paraId="5FFC9970" w14:textId="2015A54B" w:rsidR="00425E5A" w:rsidRDefault="00425E5A" w:rsidP="00425E5A">
      <w:pPr>
        <w:rPr>
          <w:b/>
        </w:rPr>
      </w:pPr>
      <w:r>
        <w:rPr>
          <w:b/>
        </w:rPr>
        <w:t>Name</w:t>
      </w:r>
      <w:proofErr w:type="gramStart"/>
      <w:r>
        <w:rPr>
          <w:b/>
        </w:rPr>
        <w:t xml:space="preserve">: </w:t>
      </w:r>
      <w:r w:rsidR="00420628">
        <w:rPr>
          <w:b/>
        </w:rPr>
        <w:t xml:space="preserve"> </w:t>
      </w:r>
      <w:r w:rsidR="002A06D3">
        <w:rPr>
          <w:b/>
        </w:rPr>
        <w:tab/>
      </w:r>
      <w:r w:rsidR="002A06D3">
        <w:rPr>
          <w:b/>
        </w:rPr>
        <w:tab/>
      </w:r>
      <w:r w:rsidR="00420628">
        <w:rPr>
          <w:b/>
        </w:rPr>
        <w:tab/>
      </w:r>
      <w:r>
        <w:rPr>
          <w:b/>
        </w:rPr>
        <w:tab/>
      </w:r>
      <w:r>
        <w:rPr>
          <w:b/>
        </w:rPr>
        <w:tab/>
      </w:r>
      <w:r w:rsidR="00837B96">
        <w:rPr>
          <w:b/>
        </w:rPr>
        <w:tab/>
      </w:r>
      <w:r w:rsidR="00837B96">
        <w:rPr>
          <w:b/>
        </w:rPr>
        <w:tab/>
      </w:r>
      <w:r>
        <w:rPr>
          <w:b/>
        </w:rPr>
        <w:t>Organization</w:t>
      </w:r>
      <w:proofErr w:type="gramEnd"/>
      <w:r>
        <w:rPr>
          <w:b/>
        </w:rPr>
        <w:t xml:space="preserve">: </w:t>
      </w:r>
      <w:r w:rsidR="00AD5436">
        <w:rPr>
          <w:b/>
        </w:rPr>
        <w:t xml:space="preserve"> </w:t>
      </w:r>
    </w:p>
    <w:p w14:paraId="7897544C" w14:textId="77777777" w:rsidR="00425E5A" w:rsidRDefault="00425E5A" w:rsidP="00425E5A">
      <w:pPr>
        <w:rPr>
          <w:b/>
        </w:rPr>
      </w:pPr>
    </w:p>
    <w:p w14:paraId="6089D60D" w14:textId="420537C0" w:rsidR="00425E5A" w:rsidRDefault="00425E5A" w:rsidP="00425E5A">
      <w:pPr>
        <w:rPr>
          <w:b/>
        </w:rPr>
      </w:pPr>
      <w:r>
        <w:rPr>
          <w:b/>
        </w:rPr>
        <w:t>Address: _________________________</w:t>
      </w:r>
      <w:r w:rsidR="00397A1C">
        <w:rPr>
          <w:b/>
        </w:rPr>
        <w:t>__</w:t>
      </w:r>
      <w:proofErr w:type="gramStart"/>
      <w:r>
        <w:rPr>
          <w:b/>
        </w:rPr>
        <w:t>_</w:t>
      </w:r>
      <w:r>
        <w:rPr>
          <w:b/>
        </w:rPr>
        <w:tab/>
      </w:r>
      <w:r>
        <w:rPr>
          <w:b/>
        </w:rPr>
        <w:tab/>
      </w:r>
      <w:proofErr w:type="gramEnd"/>
      <w:r w:rsidR="00397A1C">
        <w:rPr>
          <w:b/>
        </w:rPr>
        <w:tab/>
      </w:r>
      <w:r>
        <w:rPr>
          <w:b/>
        </w:rPr>
        <w:t>City: ____________</w:t>
      </w:r>
      <w:r w:rsidR="00397A1C">
        <w:rPr>
          <w:b/>
        </w:rPr>
        <w:t>______</w:t>
      </w:r>
      <w:r>
        <w:rPr>
          <w:b/>
        </w:rPr>
        <w:t>___________________</w:t>
      </w:r>
    </w:p>
    <w:p w14:paraId="22E5A709" w14:textId="77777777" w:rsidR="00425E5A" w:rsidRDefault="00425E5A" w:rsidP="00425E5A">
      <w:pPr>
        <w:rPr>
          <w:b/>
        </w:rPr>
      </w:pPr>
    </w:p>
    <w:p w14:paraId="5F45D6D7" w14:textId="25F61D9B" w:rsidR="00425E5A" w:rsidRDefault="00425E5A" w:rsidP="00425E5A">
      <w:pPr>
        <w:rPr>
          <w:b/>
        </w:rPr>
      </w:pPr>
      <w:r>
        <w:rPr>
          <w:b/>
        </w:rPr>
        <w:t>E-mail:</w:t>
      </w:r>
      <w:r>
        <w:rPr>
          <w:b/>
        </w:rPr>
        <w:tab/>
      </w:r>
      <w:r w:rsidR="00397A1C">
        <w:rPr>
          <w:b/>
        </w:rPr>
        <w:tab/>
      </w:r>
      <w:r w:rsidR="00AD5436">
        <w:rPr>
          <w:b/>
        </w:rPr>
        <w:tab/>
      </w:r>
      <w:r w:rsidR="00585981">
        <w:rPr>
          <w:b/>
        </w:rPr>
        <w:tab/>
      </w:r>
      <w:r w:rsidR="00585981">
        <w:rPr>
          <w:b/>
        </w:rPr>
        <w:tab/>
      </w:r>
      <w:r w:rsidR="00585981">
        <w:rPr>
          <w:b/>
        </w:rPr>
        <w:tab/>
      </w:r>
      <w:r w:rsidR="00585981">
        <w:rPr>
          <w:b/>
        </w:rPr>
        <w:tab/>
      </w:r>
      <w:r w:rsidR="00585981">
        <w:rPr>
          <w:b/>
        </w:rPr>
        <w:tab/>
      </w:r>
      <w:r>
        <w:rPr>
          <w:b/>
        </w:rPr>
        <w:t xml:space="preserve">Phone: </w:t>
      </w:r>
    </w:p>
    <w:p w14:paraId="154FD664" w14:textId="77777777" w:rsidR="00425E5A" w:rsidRDefault="00425E5A" w:rsidP="00425E5A">
      <w:pPr>
        <w:rPr>
          <w:b/>
        </w:rPr>
      </w:pPr>
    </w:p>
    <w:p w14:paraId="734A4CC3" w14:textId="7E1852DF" w:rsidR="00425E5A" w:rsidRPr="009D1572" w:rsidRDefault="00EE60BA" w:rsidP="00425E5A">
      <w:pPr>
        <w:jc w:val="center"/>
        <w:rPr>
          <w:b/>
          <w:sz w:val="28"/>
          <w:szCs w:val="28"/>
        </w:rPr>
      </w:pPr>
      <w:r>
        <w:rPr>
          <w:b/>
          <w:sz w:val="28"/>
          <w:szCs w:val="28"/>
        </w:rPr>
        <w:t xml:space="preserve">Vendor </w:t>
      </w:r>
      <w:r w:rsidR="00425E5A" w:rsidRPr="009D1572">
        <w:rPr>
          <w:b/>
          <w:sz w:val="28"/>
          <w:szCs w:val="28"/>
        </w:rPr>
        <w:t>Rates</w:t>
      </w:r>
    </w:p>
    <w:p w14:paraId="046FCB01" w14:textId="77777777" w:rsidR="00425E5A" w:rsidRPr="00425E5A" w:rsidRDefault="00425E5A" w:rsidP="00425E5A"/>
    <w:tbl>
      <w:tblPr>
        <w:tblStyle w:val="TableGrid"/>
        <w:tblW w:w="0" w:type="auto"/>
        <w:tblLook w:val="04A0" w:firstRow="1" w:lastRow="0" w:firstColumn="1" w:lastColumn="0" w:noHBand="0" w:noVBand="1"/>
      </w:tblPr>
      <w:tblGrid>
        <w:gridCol w:w="10616"/>
      </w:tblGrid>
      <w:tr w:rsidR="00EE60BA" w14:paraId="1B326B8A" w14:textId="77777777" w:rsidTr="00EE60BA">
        <w:trPr>
          <w:trHeight w:val="316"/>
        </w:trPr>
        <w:tc>
          <w:tcPr>
            <w:tcW w:w="10616" w:type="dxa"/>
            <w:shd w:val="clear" w:color="auto" w:fill="DDDDDD" w:themeFill="accent1"/>
          </w:tcPr>
          <w:p w14:paraId="53486408" w14:textId="77777777" w:rsidR="00EE60BA" w:rsidRPr="009D1572" w:rsidRDefault="00EE60BA" w:rsidP="00EE60BA">
            <w:pPr>
              <w:rPr>
                <w:b/>
                <w:color w:val="000000" w:themeColor="text1"/>
              </w:rPr>
            </w:pPr>
            <w:r w:rsidRPr="009D1572">
              <w:rPr>
                <w:b/>
                <w:color w:val="000000" w:themeColor="text1"/>
              </w:rPr>
              <w:t>Cost</w:t>
            </w:r>
          </w:p>
        </w:tc>
      </w:tr>
      <w:tr w:rsidR="00EE60BA" w14:paraId="4618749B" w14:textId="77777777" w:rsidTr="00EE60BA">
        <w:trPr>
          <w:trHeight w:val="375"/>
        </w:trPr>
        <w:tc>
          <w:tcPr>
            <w:tcW w:w="10616" w:type="dxa"/>
          </w:tcPr>
          <w:p w14:paraId="52EC1618" w14:textId="6B9480A3" w:rsidR="00EE60BA" w:rsidRDefault="00EE60BA" w:rsidP="00F233F0">
            <w:pPr>
              <w:jc w:val="center"/>
            </w:pPr>
            <w:r>
              <w:t xml:space="preserve">$500 or 10% of total sales – </w:t>
            </w:r>
            <w:r w:rsidR="00837B96">
              <w:t xml:space="preserve">*Greater of </w:t>
            </w:r>
            <w:r w:rsidR="00427D02">
              <w:t>/ Per Event</w:t>
            </w:r>
          </w:p>
        </w:tc>
      </w:tr>
      <w:tr w:rsidR="00EE60BA" w14:paraId="788D1157" w14:textId="77777777" w:rsidTr="00EE60BA">
        <w:trPr>
          <w:trHeight w:val="316"/>
        </w:trPr>
        <w:tc>
          <w:tcPr>
            <w:tcW w:w="10616" w:type="dxa"/>
          </w:tcPr>
          <w:p w14:paraId="72A9D63F" w14:textId="7E97F9E1" w:rsidR="00EE60BA" w:rsidRPr="00E85753" w:rsidRDefault="00B15C72" w:rsidP="00E85753">
            <w:pPr>
              <w:jc w:val="center"/>
              <w:rPr>
                <w:i/>
                <w:iCs/>
              </w:rPr>
            </w:pPr>
            <w:r w:rsidRPr="00E85753">
              <w:rPr>
                <w:i/>
                <w:iCs/>
              </w:rPr>
              <w:t>GAGSA may approve in-kind donations in</w:t>
            </w:r>
            <w:r w:rsidR="00E85753" w:rsidRPr="00E85753">
              <w:rPr>
                <w:i/>
                <w:iCs/>
              </w:rPr>
              <w:t xml:space="preserve"> lieu of vendor payment</w:t>
            </w:r>
          </w:p>
        </w:tc>
      </w:tr>
    </w:tbl>
    <w:p w14:paraId="5E251A09" w14:textId="1064BC4E" w:rsidR="00425E5A" w:rsidRDefault="00425E5A" w:rsidP="00425E5A"/>
    <w:p w14:paraId="34E24917" w14:textId="1D139FFD" w:rsidR="00185501" w:rsidRPr="009D1572" w:rsidRDefault="00185501" w:rsidP="00185501">
      <w:pPr>
        <w:jc w:val="center"/>
        <w:rPr>
          <w:b/>
          <w:sz w:val="28"/>
          <w:szCs w:val="28"/>
        </w:rPr>
      </w:pPr>
      <w:r>
        <w:rPr>
          <w:b/>
          <w:sz w:val="28"/>
          <w:szCs w:val="28"/>
        </w:rPr>
        <w:t>Vendor Dates</w:t>
      </w:r>
    </w:p>
    <w:p w14:paraId="681AB7A4" w14:textId="77777777" w:rsidR="00185501" w:rsidRPr="00425E5A" w:rsidRDefault="00185501" w:rsidP="00185501"/>
    <w:tbl>
      <w:tblPr>
        <w:tblStyle w:val="TableGrid"/>
        <w:tblW w:w="0" w:type="auto"/>
        <w:tblLook w:val="04A0" w:firstRow="1" w:lastRow="0" w:firstColumn="1" w:lastColumn="0" w:noHBand="0" w:noVBand="1"/>
      </w:tblPr>
      <w:tblGrid>
        <w:gridCol w:w="10616"/>
      </w:tblGrid>
      <w:tr w:rsidR="00185501" w14:paraId="09D7AA6B" w14:textId="77777777" w:rsidTr="00D358E1">
        <w:trPr>
          <w:trHeight w:val="316"/>
        </w:trPr>
        <w:tc>
          <w:tcPr>
            <w:tcW w:w="10616" w:type="dxa"/>
            <w:shd w:val="clear" w:color="auto" w:fill="DDDDDD" w:themeFill="accent1"/>
          </w:tcPr>
          <w:p w14:paraId="640408EF" w14:textId="77777777" w:rsidR="00185501" w:rsidRPr="009D1572" w:rsidRDefault="00185501" w:rsidP="00D358E1">
            <w:pPr>
              <w:rPr>
                <w:b/>
                <w:color w:val="000000" w:themeColor="text1"/>
              </w:rPr>
            </w:pPr>
            <w:r w:rsidRPr="009D1572">
              <w:rPr>
                <w:b/>
                <w:color w:val="000000" w:themeColor="text1"/>
              </w:rPr>
              <w:t>Cost</w:t>
            </w:r>
          </w:p>
        </w:tc>
      </w:tr>
      <w:tr w:rsidR="00185501" w14:paraId="036555B2" w14:textId="77777777" w:rsidTr="00D358E1">
        <w:trPr>
          <w:trHeight w:val="375"/>
        </w:trPr>
        <w:tc>
          <w:tcPr>
            <w:tcW w:w="10616" w:type="dxa"/>
          </w:tcPr>
          <w:p w14:paraId="31B18C6F" w14:textId="643097A2" w:rsidR="00185501" w:rsidRDefault="007D131D" w:rsidP="007D131D">
            <w:pPr>
              <w:tabs>
                <w:tab w:val="center" w:pos="5200"/>
                <w:tab w:val="left" w:pos="6145"/>
              </w:tabs>
            </w:pPr>
            <w:r>
              <w:tab/>
            </w:r>
          </w:p>
        </w:tc>
      </w:tr>
    </w:tbl>
    <w:p w14:paraId="5064AFE6" w14:textId="08BB434D" w:rsidR="00425E5A" w:rsidRDefault="00425E5A" w:rsidP="00425E5A"/>
    <w:p w14:paraId="41BCE239" w14:textId="205D02CF" w:rsidR="00425E5A" w:rsidRDefault="00425E5A" w:rsidP="00425E5A">
      <w:pPr>
        <w:jc w:val="center"/>
        <w:rPr>
          <w:b/>
          <w:color w:val="000000" w:themeColor="text1"/>
          <w:sz w:val="28"/>
          <w:szCs w:val="28"/>
        </w:rPr>
      </w:pPr>
      <w:r w:rsidRPr="009D1572">
        <w:rPr>
          <w:b/>
          <w:color w:val="000000" w:themeColor="text1"/>
          <w:sz w:val="28"/>
          <w:szCs w:val="28"/>
        </w:rPr>
        <w:t>Re</w:t>
      </w:r>
      <w:r w:rsidR="00653744">
        <w:rPr>
          <w:b/>
          <w:color w:val="000000" w:themeColor="text1"/>
          <w:sz w:val="28"/>
          <w:szCs w:val="28"/>
        </w:rPr>
        <w:t>strictions</w:t>
      </w:r>
      <w:r w:rsidR="008109C3">
        <w:rPr>
          <w:b/>
          <w:color w:val="000000" w:themeColor="text1"/>
          <w:sz w:val="28"/>
          <w:szCs w:val="28"/>
        </w:rPr>
        <w:t xml:space="preserve"> &amp; Vendor Policy</w:t>
      </w:r>
    </w:p>
    <w:p w14:paraId="063F6C1E" w14:textId="77777777" w:rsidR="009D1572" w:rsidRPr="009D1572" w:rsidRDefault="009D1572" w:rsidP="00C97D07">
      <w:pPr>
        <w:rPr>
          <w:b/>
          <w:color w:val="000000" w:themeColor="text1"/>
          <w:sz w:val="28"/>
          <w:szCs w:val="28"/>
        </w:rPr>
      </w:pPr>
    </w:p>
    <w:p w14:paraId="710E6ACB" w14:textId="54BB8B09" w:rsidR="00E65007" w:rsidRDefault="00653744" w:rsidP="008109C3">
      <w:pPr>
        <w:pStyle w:val="ListParagraph"/>
        <w:numPr>
          <w:ilvl w:val="0"/>
          <w:numId w:val="1"/>
        </w:numPr>
      </w:pPr>
      <w:proofErr w:type="gramStart"/>
      <w:r>
        <w:t>Vendor</w:t>
      </w:r>
      <w:proofErr w:type="gramEnd"/>
      <w:r>
        <w:t xml:space="preserve"> will not sell or displa</w:t>
      </w:r>
      <w:r w:rsidR="00E66C7F">
        <w:t xml:space="preserve">y bottled or canned soft drinks, water, or </w:t>
      </w:r>
      <w:r w:rsidR="009741A9">
        <w:t>sports drinks.</w:t>
      </w:r>
    </w:p>
    <w:p w14:paraId="75D7548B" w14:textId="3B911445" w:rsidR="009741A9" w:rsidRDefault="009741A9" w:rsidP="008109C3">
      <w:pPr>
        <w:pStyle w:val="ListParagraph"/>
        <w:numPr>
          <w:ilvl w:val="0"/>
          <w:numId w:val="1"/>
        </w:numPr>
      </w:pPr>
      <w:r>
        <w:t>Vendor will not sell pre-packaged food / snacks / or des</w:t>
      </w:r>
      <w:r w:rsidR="00E65007">
        <w:t>serts</w:t>
      </w:r>
    </w:p>
    <w:p w14:paraId="1E2768A0" w14:textId="1006B255" w:rsidR="00837B96" w:rsidRDefault="00E65007" w:rsidP="008109C3">
      <w:pPr>
        <w:pStyle w:val="ListParagraph"/>
        <w:numPr>
          <w:ilvl w:val="0"/>
          <w:numId w:val="1"/>
        </w:numPr>
      </w:pPr>
      <w:r>
        <w:t>Vendor will not display signage</w:t>
      </w:r>
      <w:r w:rsidR="00837B96">
        <w:t xml:space="preserve"> that displays a corporate beverage logo (Pepsi, </w:t>
      </w:r>
      <w:proofErr w:type="spellStart"/>
      <w:r w:rsidR="00837B96">
        <w:t>RedBull</w:t>
      </w:r>
      <w:proofErr w:type="spellEnd"/>
      <w:r w:rsidR="00837B96">
        <w:t xml:space="preserve">, Monster, </w:t>
      </w:r>
      <w:proofErr w:type="spellStart"/>
      <w:r w:rsidR="00837B96">
        <w:t>Etc</w:t>
      </w:r>
      <w:proofErr w:type="spellEnd"/>
      <w:r w:rsidR="00837B96">
        <w:t>)</w:t>
      </w:r>
    </w:p>
    <w:p w14:paraId="5FFE01B5" w14:textId="6BB24970" w:rsidR="00F93920" w:rsidRDefault="00F93920" w:rsidP="008109C3">
      <w:pPr>
        <w:pStyle w:val="ListParagraph"/>
        <w:numPr>
          <w:ilvl w:val="0"/>
          <w:numId w:val="1"/>
        </w:numPr>
      </w:pPr>
      <w:r>
        <w:t xml:space="preserve">All menu items and pricing must be approved by </w:t>
      </w:r>
      <w:r w:rsidR="00A04C56">
        <w:t xml:space="preserve">GAGSA concessions manager and must not compete with items available at the GAGSA concession stand.  </w:t>
      </w:r>
      <w:r w:rsidR="00DD082F">
        <w:t>A copy of the menu and pricing must be provided 7 days prior to the event.</w:t>
      </w:r>
    </w:p>
    <w:p w14:paraId="7797E54D" w14:textId="52996B0B" w:rsidR="00A04C56" w:rsidRDefault="00A04C56" w:rsidP="008109C3">
      <w:pPr>
        <w:pStyle w:val="ListParagraph"/>
        <w:numPr>
          <w:ilvl w:val="0"/>
          <w:numId w:val="1"/>
        </w:numPr>
      </w:pPr>
      <w:r>
        <w:t>Vendors must have the proper State of Iowa</w:t>
      </w:r>
      <w:r w:rsidR="003F0669">
        <w:t xml:space="preserve"> Licensing</w:t>
      </w:r>
      <w:r>
        <w:t xml:space="preserve"> and City of Altoona </w:t>
      </w:r>
      <w:r w:rsidR="003F0669">
        <w:t>Permits</w:t>
      </w:r>
      <w:r w:rsidR="00C97D07">
        <w:t xml:space="preserve"> </w:t>
      </w:r>
    </w:p>
    <w:p w14:paraId="69865D22" w14:textId="752DD994" w:rsidR="00C97D07" w:rsidRDefault="00C97D07" w:rsidP="008109C3">
      <w:pPr>
        <w:pStyle w:val="ListParagraph"/>
        <w:numPr>
          <w:ilvl w:val="0"/>
          <w:numId w:val="1"/>
        </w:numPr>
      </w:pPr>
      <w:r>
        <w:t xml:space="preserve">Vendors must </w:t>
      </w:r>
      <w:r w:rsidR="006035F4">
        <w:t xml:space="preserve">provide a copy of </w:t>
      </w:r>
      <w:r>
        <w:t xml:space="preserve">general liability insurance. </w:t>
      </w:r>
    </w:p>
    <w:p w14:paraId="03DDDCA8" w14:textId="20D439D4" w:rsidR="00397A1C" w:rsidRPr="00397A1C" w:rsidRDefault="00397A1C" w:rsidP="007D131D">
      <w:pPr>
        <w:pStyle w:val="NormalWeb"/>
        <w:jc w:val="center"/>
        <w:rPr>
          <w:b/>
        </w:rPr>
      </w:pPr>
      <w:r w:rsidRPr="00397A1C">
        <w:rPr>
          <w:rFonts w:ascii="Calibri" w:hAnsi="Calibri"/>
          <w:b/>
          <w:bCs/>
        </w:rPr>
        <w:t>PLEASE READ CAREFULLY BEFORE SIGNING - INDEMNITY AND HOLD HARMLESS AGREEMENT</w:t>
      </w:r>
    </w:p>
    <w:p w14:paraId="7A3D222B" w14:textId="3F2EA0A1" w:rsidR="00EF28AA" w:rsidRDefault="00397A1C" w:rsidP="00397A1C">
      <w:pPr>
        <w:pStyle w:val="NormalWeb"/>
        <w:rPr>
          <w:rFonts w:ascii="Calibri" w:hAnsi="Calibri"/>
        </w:rPr>
      </w:pPr>
      <w:r w:rsidRPr="00397A1C">
        <w:rPr>
          <w:rFonts w:ascii="Calibri" w:hAnsi="Calibri"/>
        </w:rPr>
        <w:t>The applicant and/or organization is solely responsible for the</w:t>
      </w:r>
      <w:r w:rsidR="00EF28AA">
        <w:rPr>
          <w:rFonts w:ascii="Calibri" w:hAnsi="Calibri"/>
        </w:rPr>
        <w:t>ir</w:t>
      </w:r>
      <w:r w:rsidRPr="00397A1C">
        <w:rPr>
          <w:rFonts w:ascii="Calibri" w:hAnsi="Calibri"/>
        </w:rPr>
        <w:t xml:space="preserve"> </w:t>
      </w:r>
      <w:r w:rsidR="00EF28AA">
        <w:rPr>
          <w:rFonts w:ascii="Calibri" w:hAnsi="Calibri"/>
        </w:rPr>
        <w:t>operations</w:t>
      </w:r>
      <w:r w:rsidRPr="00397A1C">
        <w:rPr>
          <w:rFonts w:ascii="Calibri" w:hAnsi="Calibri"/>
        </w:rPr>
        <w:t xml:space="preserve"> conducted within the facility and shall bear financial responsibility for damages to the property of Sam Wise Youth Complex, claims made as a result of any accidents or injuries to the applicant, guest, or invitees or any person providing services to applicant and/or organization arising out of the negligent act of the applicant or organization. </w:t>
      </w:r>
      <w:proofErr w:type="gramStart"/>
      <w:r w:rsidRPr="00397A1C">
        <w:rPr>
          <w:rFonts w:ascii="Calibri" w:hAnsi="Calibri"/>
        </w:rPr>
        <w:t>Applicant</w:t>
      </w:r>
      <w:proofErr w:type="gramEnd"/>
      <w:r w:rsidRPr="00397A1C">
        <w:rPr>
          <w:rFonts w:ascii="Calibri" w:hAnsi="Calibri"/>
        </w:rPr>
        <w:t xml:space="preserve"> and/or </w:t>
      </w:r>
      <w:proofErr w:type="gramStart"/>
      <w:r w:rsidRPr="00397A1C">
        <w:rPr>
          <w:rFonts w:ascii="Calibri" w:hAnsi="Calibri"/>
        </w:rPr>
        <w:t>organization</w:t>
      </w:r>
      <w:proofErr w:type="gramEnd"/>
      <w:r w:rsidRPr="00397A1C">
        <w:rPr>
          <w:rFonts w:ascii="Calibri" w:hAnsi="Calibri"/>
        </w:rPr>
        <w:t xml:space="preserve"> shall be responsible for the control and supervision of the people in attendance during the use of the facility and shall </w:t>
      </w:r>
      <w:r w:rsidRPr="00397A1C">
        <w:rPr>
          <w:rFonts w:ascii="Calibri" w:hAnsi="Calibri"/>
        </w:rPr>
        <w:lastRenderedPageBreak/>
        <w:t xml:space="preserve">see that no damage has been done. Any violation of this provision may result in a denial of further permits and financial loss. Applicant shall assume the defense of and indemnify and hold harmless the Association, its officers and members from claims, loss, damage, injury, and liability arising out of the negligent act of the applicant or organization. Acceptance of the Insurance Certificate does not relieve the applicant from liability under the indemnity and Hold Harmless Clause. </w:t>
      </w:r>
    </w:p>
    <w:p w14:paraId="2C6C27BE" w14:textId="77777777" w:rsidR="00EF28AA" w:rsidRPr="007678A8" w:rsidRDefault="00EF28AA" w:rsidP="00EF28AA">
      <w:pPr>
        <w:spacing w:before="29"/>
        <w:ind w:left="102"/>
        <w:rPr>
          <w:rFonts w:ascii="Arial" w:hAnsi="Arial" w:cs="Arial"/>
          <w:sz w:val="22"/>
          <w:szCs w:val="22"/>
        </w:rPr>
      </w:pPr>
      <w:r w:rsidRPr="007678A8">
        <w:rPr>
          <w:rFonts w:ascii="Arial" w:hAnsi="Arial" w:cs="Arial"/>
          <w:b/>
          <w:spacing w:val="-1"/>
          <w:sz w:val="22"/>
          <w:szCs w:val="22"/>
        </w:rPr>
        <w:t>R</w:t>
      </w:r>
      <w:r w:rsidRPr="007678A8">
        <w:rPr>
          <w:rFonts w:ascii="Arial" w:hAnsi="Arial" w:cs="Arial"/>
          <w:b/>
          <w:spacing w:val="1"/>
          <w:sz w:val="22"/>
          <w:szCs w:val="22"/>
        </w:rPr>
        <w:t>e</w:t>
      </w:r>
      <w:r w:rsidRPr="007678A8">
        <w:rPr>
          <w:rFonts w:ascii="Arial" w:hAnsi="Arial" w:cs="Arial"/>
          <w:b/>
          <w:spacing w:val="-1"/>
          <w:sz w:val="22"/>
          <w:szCs w:val="22"/>
        </w:rPr>
        <w:t>n</w:t>
      </w:r>
      <w:r w:rsidRPr="007678A8">
        <w:rPr>
          <w:rFonts w:ascii="Arial" w:hAnsi="Arial" w:cs="Arial"/>
          <w:b/>
          <w:sz w:val="22"/>
          <w:szCs w:val="22"/>
        </w:rPr>
        <w:t>tal</w:t>
      </w:r>
      <w:r w:rsidRPr="007678A8">
        <w:rPr>
          <w:rFonts w:ascii="Arial" w:hAnsi="Arial" w:cs="Arial"/>
          <w:b/>
          <w:spacing w:val="7"/>
          <w:sz w:val="22"/>
          <w:szCs w:val="22"/>
        </w:rPr>
        <w:t xml:space="preserve"> </w:t>
      </w:r>
      <w:r w:rsidRPr="007678A8">
        <w:rPr>
          <w:rFonts w:ascii="Arial" w:hAnsi="Arial" w:cs="Arial"/>
          <w:b/>
          <w:spacing w:val="2"/>
          <w:sz w:val="22"/>
          <w:szCs w:val="22"/>
        </w:rPr>
        <w:t>A</w:t>
      </w:r>
      <w:r w:rsidRPr="007678A8">
        <w:rPr>
          <w:rFonts w:ascii="Arial" w:hAnsi="Arial" w:cs="Arial"/>
          <w:b/>
          <w:spacing w:val="1"/>
          <w:sz w:val="22"/>
          <w:szCs w:val="22"/>
        </w:rPr>
        <w:t>p</w:t>
      </w:r>
      <w:r w:rsidRPr="007678A8">
        <w:rPr>
          <w:rFonts w:ascii="Arial" w:hAnsi="Arial" w:cs="Arial"/>
          <w:b/>
          <w:spacing w:val="-3"/>
          <w:sz w:val="22"/>
          <w:szCs w:val="22"/>
        </w:rPr>
        <w:t>p</w:t>
      </w:r>
      <w:r w:rsidRPr="007678A8">
        <w:rPr>
          <w:rFonts w:ascii="Arial" w:hAnsi="Arial" w:cs="Arial"/>
          <w:b/>
          <w:spacing w:val="3"/>
          <w:sz w:val="22"/>
          <w:szCs w:val="22"/>
        </w:rPr>
        <w:t>r</w:t>
      </w:r>
      <w:r w:rsidRPr="007678A8">
        <w:rPr>
          <w:rFonts w:ascii="Arial" w:hAnsi="Arial" w:cs="Arial"/>
          <w:b/>
          <w:spacing w:val="-1"/>
          <w:sz w:val="22"/>
          <w:szCs w:val="22"/>
        </w:rPr>
        <w:t>ov</w:t>
      </w:r>
      <w:r w:rsidRPr="007678A8">
        <w:rPr>
          <w:rFonts w:ascii="Arial" w:hAnsi="Arial" w:cs="Arial"/>
          <w:b/>
          <w:sz w:val="22"/>
          <w:szCs w:val="22"/>
        </w:rPr>
        <w:t>al</w:t>
      </w:r>
      <w:r w:rsidRPr="007678A8">
        <w:rPr>
          <w:rFonts w:ascii="Arial" w:hAnsi="Arial" w:cs="Arial"/>
          <w:b/>
          <w:spacing w:val="12"/>
          <w:sz w:val="22"/>
          <w:szCs w:val="22"/>
        </w:rPr>
        <w:t xml:space="preserve"> </w:t>
      </w:r>
      <w:r w:rsidRPr="007678A8">
        <w:rPr>
          <w:rFonts w:ascii="Arial" w:hAnsi="Arial" w:cs="Arial"/>
          <w:b/>
          <w:sz w:val="22"/>
          <w:szCs w:val="22"/>
        </w:rPr>
        <w:t>P</w:t>
      </w:r>
      <w:r w:rsidRPr="007678A8">
        <w:rPr>
          <w:rFonts w:ascii="Arial" w:hAnsi="Arial" w:cs="Arial"/>
          <w:b/>
          <w:spacing w:val="1"/>
          <w:sz w:val="22"/>
          <w:szCs w:val="22"/>
        </w:rPr>
        <w:t>ro</w:t>
      </w:r>
      <w:r w:rsidRPr="007678A8">
        <w:rPr>
          <w:rFonts w:ascii="Arial" w:hAnsi="Arial" w:cs="Arial"/>
          <w:b/>
          <w:sz w:val="22"/>
          <w:szCs w:val="22"/>
        </w:rPr>
        <w:t>c</w:t>
      </w:r>
      <w:r w:rsidRPr="007678A8">
        <w:rPr>
          <w:rFonts w:ascii="Arial" w:hAnsi="Arial" w:cs="Arial"/>
          <w:b/>
          <w:spacing w:val="1"/>
          <w:sz w:val="22"/>
          <w:szCs w:val="22"/>
        </w:rPr>
        <w:t>e</w:t>
      </w:r>
      <w:r w:rsidRPr="007678A8">
        <w:rPr>
          <w:rFonts w:ascii="Arial" w:hAnsi="Arial" w:cs="Arial"/>
          <w:b/>
          <w:spacing w:val="-1"/>
          <w:sz w:val="22"/>
          <w:szCs w:val="22"/>
        </w:rPr>
        <w:t>ss</w:t>
      </w:r>
      <w:r w:rsidRPr="007678A8">
        <w:rPr>
          <w:rFonts w:ascii="Arial" w:hAnsi="Arial" w:cs="Arial"/>
          <w:b/>
          <w:sz w:val="22"/>
          <w:szCs w:val="22"/>
        </w:rPr>
        <w:t>:</w:t>
      </w:r>
    </w:p>
    <w:p w14:paraId="4C3D5BB2" w14:textId="5B2C6999" w:rsidR="00EF28AA" w:rsidRPr="007678A8" w:rsidRDefault="00EF28AA" w:rsidP="00EF28AA">
      <w:pPr>
        <w:spacing w:before="29"/>
        <w:ind w:left="102"/>
        <w:rPr>
          <w:rFonts w:ascii="Arial" w:hAnsi="Arial" w:cs="Arial"/>
          <w:sz w:val="22"/>
          <w:szCs w:val="22"/>
        </w:rPr>
      </w:pPr>
      <w:r w:rsidRPr="007678A8">
        <w:rPr>
          <w:rFonts w:ascii="Arial" w:hAnsi="Arial" w:cs="Arial"/>
          <w:spacing w:val="-1"/>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5"/>
          <w:sz w:val="22"/>
          <w:szCs w:val="22"/>
        </w:rPr>
        <w:t xml:space="preserve"> </w:t>
      </w:r>
      <w:r>
        <w:rPr>
          <w:rFonts w:ascii="Arial" w:hAnsi="Arial" w:cs="Arial"/>
          <w:spacing w:val="-1"/>
          <w:sz w:val="22"/>
          <w:szCs w:val="22"/>
        </w:rPr>
        <w:t xml:space="preserve">vendor </w:t>
      </w:r>
      <w:r w:rsidRPr="007678A8">
        <w:rPr>
          <w:rFonts w:ascii="Arial" w:hAnsi="Arial" w:cs="Arial"/>
          <w:sz w:val="22"/>
          <w:szCs w:val="22"/>
        </w:rPr>
        <w:t>a</w:t>
      </w:r>
      <w:r w:rsidRPr="007678A8">
        <w:rPr>
          <w:rFonts w:ascii="Arial" w:hAnsi="Arial" w:cs="Arial"/>
          <w:spacing w:val="2"/>
          <w:sz w:val="22"/>
          <w:szCs w:val="22"/>
        </w:rPr>
        <w:t>p</w:t>
      </w:r>
      <w:r w:rsidRPr="007678A8">
        <w:rPr>
          <w:rFonts w:ascii="Arial" w:hAnsi="Arial" w:cs="Arial"/>
          <w:spacing w:val="-1"/>
          <w:sz w:val="22"/>
          <w:szCs w:val="22"/>
        </w:rPr>
        <w:t>p</w:t>
      </w:r>
      <w:r w:rsidRPr="007678A8">
        <w:rPr>
          <w:rFonts w:ascii="Arial" w:hAnsi="Arial" w:cs="Arial"/>
          <w:spacing w:val="-2"/>
          <w:sz w:val="22"/>
          <w:szCs w:val="22"/>
        </w:rPr>
        <w:t>l</w:t>
      </w:r>
      <w:r w:rsidRPr="007678A8">
        <w:rPr>
          <w:rFonts w:ascii="Arial" w:hAnsi="Arial" w:cs="Arial"/>
          <w:spacing w:val="1"/>
          <w:sz w:val="22"/>
          <w:szCs w:val="22"/>
        </w:rPr>
        <w:t>i</w:t>
      </w:r>
      <w:r w:rsidRPr="007678A8">
        <w:rPr>
          <w:rFonts w:ascii="Arial" w:hAnsi="Arial" w:cs="Arial"/>
          <w:sz w:val="22"/>
          <w:szCs w:val="22"/>
        </w:rPr>
        <w:t>ca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pacing w:val="-1"/>
          <w:sz w:val="22"/>
          <w:szCs w:val="22"/>
        </w:rPr>
        <w:t>n</w:t>
      </w:r>
      <w:r w:rsidRPr="007678A8">
        <w:rPr>
          <w:rFonts w:ascii="Arial" w:hAnsi="Arial" w:cs="Arial"/>
          <w:sz w:val="22"/>
          <w:szCs w:val="22"/>
        </w:rPr>
        <w:t>s</w:t>
      </w:r>
      <w:r w:rsidR="00B32C31">
        <w:rPr>
          <w:rFonts w:ascii="Arial" w:hAnsi="Arial" w:cs="Arial"/>
          <w:spacing w:val="28"/>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z w:val="22"/>
          <w:szCs w:val="22"/>
        </w:rPr>
        <w:t>v</w:t>
      </w:r>
      <w:r w:rsidRPr="007678A8">
        <w:rPr>
          <w:rFonts w:ascii="Arial" w:hAnsi="Arial" w:cs="Arial"/>
          <w:spacing w:val="3"/>
          <w:sz w:val="22"/>
          <w:szCs w:val="22"/>
        </w:rPr>
        <w:t>i</w:t>
      </w:r>
      <w:r w:rsidRPr="007678A8">
        <w:rPr>
          <w:rFonts w:ascii="Arial" w:hAnsi="Arial" w:cs="Arial"/>
          <w:spacing w:val="-1"/>
          <w:sz w:val="22"/>
          <w:szCs w:val="22"/>
        </w:rPr>
        <w:t>e</w:t>
      </w:r>
      <w:r w:rsidRPr="007678A8">
        <w:rPr>
          <w:rFonts w:ascii="Arial" w:hAnsi="Arial" w:cs="Arial"/>
          <w:spacing w:val="-3"/>
          <w:sz w:val="22"/>
          <w:szCs w:val="22"/>
        </w:rPr>
        <w:t>w</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7"/>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4"/>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z w:val="22"/>
          <w:szCs w:val="22"/>
        </w:rPr>
        <w:t>G</w:t>
      </w:r>
      <w:r w:rsidRPr="007678A8">
        <w:rPr>
          <w:rFonts w:ascii="Arial" w:hAnsi="Arial" w:cs="Arial"/>
          <w:spacing w:val="2"/>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3"/>
          <w:sz w:val="22"/>
          <w:szCs w:val="22"/>
        </w:rPr>
        <w:t xml:space="preserve"> </w:t>
      </w:r>
      <w:r>
        <w:rPr>
          <w:rFonts w:ascii="Arial" w:hAnsi="Arial" w:cs="Arial"/>
          <w:spacing w:val="13"/>
          <w:sz w:val="22"/>
          <w:szCs w:val="22"/>
        </w:rPr>
        <w:t xml:space="preserve">Executive </w:t>
      </w:r>
      <w:r w:rsidRPr="007678A8">
        <w:rPr>
          <w:rFonts w:ascii="Arial" w:hAnsi="Arial" w:cs="Arial"/>
          <w:spacing w:val="1"/>
          <w:sz w:val="22"/>
          <w:szCs w:val="22"/>
        </w:rPr>
        <w:t>Bo</w:t>
      </w:r>
      <w:r w:rsidRPr="007678A8">
        <w:rPr>
          <w:rFonts w:ascii="Arial" w:hAnsi="Arial" w:cs="Arial"/>
          <w:sz w:val="22"/>
          <w:szCs w:val="22"/>
        </w:rPr>
        <w:t>a</w:t>
      </w:r>
      <w:r w:rsidRPr="007678A8">
        <w:rPr>
          <w:rFonts w:ascii="Arial" w:hAnsi="Arial" w:cs="Arial"/>
          <w:spacing w:val="-1"/>
          <w:sz w:val="22"/>
          <w:szCs w:val="22"/>
        </w:rPr>
        <w:t>rd</w:t>
      </w:r>
      <w:r w:rsidR="003F0669">
        <w:rPr>
          <w:rFonts w:ascii="Arial" w:hAnsi="Arial" w:cs="Arial"/>
          <w:sz w:val="22"/>
          <w:szCs w:val="22"/>
        </w:rPr>
        <w:t xml:space="preserve"> in April</w:t>
      </w:r>
      <w:r w:rsidRPr="007678A8">
        <w:rPr>
          <w:rFonts w:ascii="Arial" w:hAnsi="Arial" w:cs="Arial"/>
          <w:spacing w:val="15"/>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h</w:t>
      </w:r>
      <w:r w:rsidRPr="007678A8">
        <w:rPr>
          <w:rFonts w:ascii="Arial" w:hAnsi="Arial" w:cs="Arial"/>
          <w:spacing w:val="10"/>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s</w:t>
      </w:r>
      <w:r w:rsidRPr="007678A8">
        <w:rPr>
          <w:rFonts w:ascii="Arial" w:hAnsi="Arial" w:cs="Arial"/>
          <w:spacing w:val="-1"/>
          <w:sz w:val="22"/>
          <w:szCs w:val="22"/>
        </w:rPr>
        <w:t>er</w:t>
      </w:r>
      <w:r w:rsidRPr="007678A8">
        <w:rPr>
          <w:rFonts w:ascii="Arial" w:hAnsi="Arial" w:cs="Arial"/>
          <w:sz w:val="22"/>
          <w:szCs w:val="22"/>
        </w:rPr>
        <w:t>va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6"/>
          <w:sz w:val="22"/>
          <w:szCs w:val="22"/>
        </w:rPr>
        <w:t xml:space="preserve"> </w:t>
      </w:r>
      <w:r w:rsidRPr="007678A8">
        <w:rPr>
          <w:rFonts w:ascii="Arial" w:hAnsi="Arial" w:cs="Arial"/>
          <w:spacing w:val="-1"/>
          <w:sz w:val="22"/>
          <w:szCs w:val="22"/>
        </w:rPr>
        <w:t>be</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1"/>
          <w:sz w:val="22"/>
          <w:szCs w:val="22"/>
        </w:rPr>
        <w:t xml:space="preserve"> </w:t>
      </w:r>
      <w:r w:rsidRPr="007678A8">
        <w:rPr>
          <w:rFonts w:ascii="Arial" w:hAnsi="Arial" w:cs="Arial"/>
          <w:spacing w:val="2"/>
          <w:sz w:val="22"/>
          <w:szCs w:val="22"/>
        </w:rPr>
        <w:t>g</w:t>
      </w:r>
      <w:r w:rsidRPr="007678A8">
        <w:rPr>
          <w:rFonts w:ascii="Arial" w:hAnsi="Arial" w:cs="Arial"/>
          <w:spacing w:val="-1"/>
          <w:sz w:val="22"/>
          <w:szCs w:val="22"/>
        </w:rPr>
        <w:t>r</w:t>
      </w:r>
      <w:r w:rsidRPr="007678A8">
        <w:rPr>
          <w:rFonts w:ascii="Arial" w:hAnsi="Arial" w:cs="Arial"/>
          <w:sz w:val="22"/>
          <w:szCs w:val="22"/>
        </w:rPr>
        <w:t>a</w:t>
      </w:r>
      <w:r w:rsidRPr="007678A8">
        <w:rPr>
          <w:rFonts w:ascii="Arial" w:hAnsi="Arial" w:cs="Arial"/>
          <w:spacing w:val="-1"/>
          <w:sz w:val="22"/>
          <w:szCs w:val="22"/>
        </w:rPr>
        <w:t>nt</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5"/>
          <w:sz w:val="22"/>
          <w:szCs w:val="22"/>
        </w:rPr>
        <w:t xml:space="preserve"> </w:t>
      </w:r>
      <w:r>
        <w:rPr>
          <w:rFonts w:ascii="Arial" w:hAnsi="Arial" w:cs="Arial"/>
          <w:spacing w:val="1"/>
          <w:sz w:val="22"/>
          <w:szCs w:val="22"/>
        </w:rPr>
        <w:t xml:space="preserve">based on Altoona &amp; SEP Based vendors and facility availability.  Vendors will not be set until after all GAGSA tournament and league schedules have been set. </w:t>
      </w:r>
      <w:r w:rsidR="00B32C31">
        <w:rPr>
          <w:rFonts w:ascii="Arial" w:hAnsi="Arial" w:cs="Arial"/>
          <w:spacing w:val="1"/>
          <w:sz w:val="22"/>
          <w:szCs w:val="22"/>
        </w:rPr>
        <w:t>No new vendor applications will be considered after April 1</w:t>
      </w:r>
      <w:r w:rsidR="00B32C31" w:rsidRPr="00B32C31">
        <w:rPr>
          <w:rFonts w:ascii="Arial" w:hAnsi="Arial" w:cs="Arial"/>
          <w:spacing w:val="1"/>
          <w:sz w:val="22"/>
          <w:szCs w:val="22"/>
          <w:vertAlign w:val="superscript"/>
        </w:rPr>
        <w:t>st</w:t>
      </w:r>
      <w:r w:rsidR="00B32C31">
        <w:rPr>
          <w:rFonts w:ascii="Arial" w:hAnsi="Arial" w:cs="Arial"/>
          <w:spacing w:val="1"/>
          <w:sz w:val="22"/>
          <w:szCs w:val="22"/>
        </w:rPr>
        <w:t xml:space="preserve"> of the current softball season.</w:t>
      </w:r>
    </w:p>
    <w:p w14:paraId="68F393ED" w14:textId="77777777" w:rsidR="00EF28AA" w:rsidRPr="007678A8" w:rsidRDefault="00EF28AA" w:rsidP="00EF28AA">
      <w:pPr>
        <w:ind w:left="102"/>
        <w:rPr>
          <w:rFonts w:ascii="Arial" w:hAnsi="Arial" w:cs="Arial"/>
          <w:sz w:val="22"/>
          <w:szCs w:val="22"/>
        </w:rPr>
      </w:pPr>
      <w:r w:rsidRPr="007678A8">
        <w:rPr>
          <w:rFonts w:ascii="Arial" w:hAnsi="Arial" w:cs="Arial"/>
          <w:b/>
          <w:sz w:val="22"/>
          <w:szCs w:val="22"/>
        </w:rPr>
        <w:t>Park/Fi</w:t>
      </w:r>
      <w:r w:rsidRPr="007678A8">
        <w:rPr>
          <w:rFonts w:ascii="Arial" w:hAnsi="Arial" w:cs="Arial"/>
          <w:b/>
          <w:spacing w:val="1"/>
          <w:sz w:val="22"/>
          <w:szCs w:val="22"/>
        </w:rPr>
        <w:t>e</w:t>
      </w:r>
      <w:r w:rsidRPr="007678A8">
        <w:rPr>
          <w:rFonts w:ascii="Arial" w:hAnsi="Arial" w:cs="Arial"/>
          <w:b/>
          <w:sz w:val="22"/>
          <w:szCs w:val="22"/>
        </w:rPr>
        <w:t>ld</w:t>
      </w:r>
      <w:r w:rsidRPr="007678A8">
        <w:rPr>
          <w:rFonts w:ascii="Arial" w:hAnsi="Arial" w:cs="Arial"/>
          <w:b/>
          <w:spacing w:val="4"/>
          <w:sz w:val="22"/>
          <w:szCs w:val="22"/>
        </w:rPr>
        <w:t xml:space="preserve"> </w:t>
      </w:r>
      <w:r w:rsidRPr="007678A8">
        <w:rPr>
          <w:rFonts w:ascii="Arial" w:hAnsi="Arial" w:cs="Arial"/>
          <w:b/>
          <w:spacing w:val="1"/>
          <w:sz w:val="22"/>
          <w:szCs w:val="22"/>
        </w:rPr>
        <w:t>C</w:t>
      </w:r>
      <w:r w:rsidRPr="007678A8">
        <w:rPr>
          <w:rFonts w:ascii="Arial" w:hAnsi="Arial" w:cs="Arial"/>
          <w:b/>
          <w:sz w:val="22"/>
          <w:szCs w:val="22"/>
        </w:rPr>
        <w:t>l</w:t>
      </w:r>
      <w:r w:rsidRPr="007678A8">
        <w:rPr>
          <w:rFonts w:ascii="Arial" w:hAnsi="Arial" w:cs="Arial"/>
          <w:b/>
          <w:spacing w:val="1"/>
          <w:sz w:val="22"/>
          <w:szCs w:val="22"/>
        </w:rPr>
        <w:t>e</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pacing w:val="1"/>
          <w:sz w:val="22"/>
          <w:szCs w:val="22"/>
        </w:rPr>
        <w:t>-u</w:t>
      </w:r>
      <w:r w:rsidRPr="007678A8">
        <w:rPr>
          <w:rFonts w:ascii="Arial" w:hAnsi="Arial" w:cs="Arial"/>
          <w:b/>
          <w:spacing w:val="-1"/>
          <w:sz w:val="22"/>
          <w:szCs w:val="22"/>
        </w:rPr>
        <w:t>p</w:t>
      </w:r>
      <w:r w:rsidRPr="007678A8">
        <w:rPr>
          <w:rFonts w:ascii="Arial" w:hAnsi="Arial" w:cs="Arial"/>
          <w:b/>
          <w:sz w:val="22"/>
          <w:szCs w:val="22"/>
        </w:rPr>
        <w:t>:</w:t>
      </w:r>
    </w:p>
    <w:p w14:paraId="637EEA40" w14:textId="7A9FB7FB" w:rsidR="00EF28AA" w:rsidRDefault="00EF28AA" w:rsidP="00EF28AA">
      <w:pPr>
        <w:spacing w:before="24"/>
        <w:ind w:left="102"/>
        <w:rPr>
          <w:rFonts w:ascii="Arial" w:hAnsi="Arial" w:cs="Arial"/>
          <w:spacing w:val="-1"/>
          <w:sz w:val="22"/>
          <w:szCs w:val="22"/>
        </w:rPr>
      </w:pPr>
      <w:r>
        <w:rPr>
          <w:rFonts w:ascii="Arial" w:hAnsi="Arial" w:cs="Arial"/>
          <w:spacing w:val="-1"/>
          <w:sz w:val="22"/>
          <w:szCs w:val="22"/>
        </w:rPr>
        <w:t xml:space="preserve">Vendor is responsible for removing all trash related to vendor operations. Use of the dumpsters at Sam Wise will be permitted assuming the trash meets the requirements for safe landfill disposal. </w:t>
      </w:r>
    </w:p>
    <w:p w14:paraId="1A338E5E" w14:textId="21F49A8A" w:rsidR="00EF28AA" w:rsidRDefault="00EF28AA" w:rsidP="00EF28AA">
      <w:pPr>
        <w:spacing w:before="20"/>
        <w:ind w:left="102"/>
        <w:rPr>
          <w:rFonts w:ascii="Arial" w:hAnsi="Arial" w:cs="Arial"/>
          <w:b/>
          <w:sz w:val="22"/>
          <w:szCs w:val="22"/>
        </w:rPr>
      </w:pPr>
      <w:r>
        <w:rPr>
          <w:rFonts w:ascii="Arial" w:hAnsi="Arial" w:cs="Arial"/>
          <w:b/>
          <w:spacing w:val="-1"/>
          <w:sz w:val="22"/>
          <w:szCs w:val="22"/>
        </w:rPr>
        <w:t>Power</w:t>
      </w:r>
      <w:r w:rsidRPr="007678A8">
        <w:rPr>
          <w:rFonts w:ascii="Arial" w:hAnsi="Arial" w:cs="Arial"/>
          <w:b/>
          <w:sz w:val="22"/>
          <w:szCs w:val="22"/>
        </w:rPr>
        <w:t>:</w:t>
      </w:r>
    </w:p>
    <w:p w14:paraId="3A489FF9" w14:textId="5DB2B739" w:rsidR="00EF28AA" w:rsidRDefault="003A241F" w:rsidP="00EF28AA">
      <w:pPr>
        <w:spacing w:before="24"/>
        <w:ind w:left="102"/>
        <w:rPr>
          <w:rFonts w:ascii="Arial" w:hAnsi="Arial" w:cs="Arial"/>
          <w:sz w:val="22"/>
          <w:szCs w:val="22"/>
        </w:rPr>
      </w:pPr>
      <w:r>
        <w:rPr>
          <w:rFonts w:ascii="Arial" w:hAnsi="Arial" w:cs="Arial"/>
          <w:sz w:val="22"/>
          <w:szCs w:val="22"/>
        </w:rPr>
        <w:t>Power requirements should be confirmed with GAGSA during the application process. Use of a gas generator will be limited</w:t>
      </w:r>
      <w:r w:rsidR="001340E7">
        <w:rPr>
          <w:rFonts w:ascii="Arial" w:hAnsi="Arial" w:cs="Arial"/>
          <w:sz w:val="22"/>
          <w:szCs w:val="22"/>
        </w:rPr>
        <w:t xml:space="preserve"> to pre-defined areas and must not produce noise that is distracting to </w:t>
      </w:r>
      <w:r w:rsidR="00EC2211">
        <w:rPr>
          <w:rFonts w:ascii="Arial" w:hAnsi="Arial" w:cs="Arial"/>
          <w:sz w:val="22"/>
          <w:szCs w:val="22"/>
        </w:rPr>
        <w:t xml:space="preserve">overall enjoyment of the facility and its visitors. </w:t>
      </w:r>
    </w:p>
    <w:p w14:paraId="0386EDC8" w14:textId="3961E357" w:rsidR="00EC2211" w:rsidRDefault="00EC2211" w:rsidP="00EC2211">
      <w:pPr>
        <w:spacing w:before="20"/>
        <w:ind w:left="102"/>
        <w:rPr>
          <w:rFonts w:ascii="Arial" w:hAnsi="Arial" w:cs="Arial"/>
          <w:b/>
          <w:sz w:val="22"/>
          <w:szCs w:val="22"/>
        </w:rPr>
      </w:pPr>
      <w:r>
        <w:rPr>
          <w:rFonts w:ascii="Arial" w:hAnsi="Arial" w:cs="Arial"/>
          <w:b/>
          <w:spacing w:val="-1"/>
          <w:sz w:val="22"/>
          <w:szCs w:val="22"/>
        </w:rPr>
        <w:t>Vendor Location and Setup</w:t>
      </w:r>
      <w:r w:rsidRPr="007678A8">
        <w:rPr>
          <w:rFonts w:ascii="Arial" w:hAnsi="Arial" w:cs="Arial"/>
          <w:b/>
          <w:sz w:val="22"/>
          <w:szCs w:val="22"/>
        </w:rPr>
        <w:t>:</w:t>
      </w:r>
    </w:p>
    <w:p w14:paraId="2A99219F" w14:textId="2981B76B" w:rsidR="00EC2211" w:rsidRDefault="00EC2211" w:rsidP="00EF28AA">
      <w:pPr>
        <w:spacing w:before="24"/>
        <w:ind w:left="102"/>
        <w:rPr>
          <w:rFonts w:ascii="Arial" w:hAnsi="Arial" w:cs="Arial"/>
          <w:sz w:val="22"/>
          <w:szCs w:val="22"/>
        </w:rPr>
      </w:pPr>
      <w:r>
        <w:rPr>
          <w:rFonts w:ascii="Arial" w:hAnsi="Arial" w:cs="Arial"/>
          <w:sz w:val="22"/>
          <w:szCs w:val="22"/>
        </w:rPr>
        <w:t xml:space="preserve">Vendor location will be determined by GAGSA and must follow all requirements set forth by the City of Altoona and Altoona Fire Department. This includes maintaining safe operating distances from buildings and </w:t>
      </w:r>
      <w:r w:rsidR="006D1EAC">
        <w:rPr>
          <w:rFonts w:ascii="Arial" w:hAnsi="Arial" w:cs="Arial"/>
          <w:sz w:val="22"/>
          <w:szCs w:val="22"/>
        </w:rPr>
        <w:t xml:space="preserve">structures. </w:t>
      </w:r>
    </w:p>
    <w:p w14:paraId="1E1B0F59" w14:textId="26948033" w:rsidR="006D1EAC" w:rsidRPr="007678A8" w:rsidRDefault="00F233F0" w:rsidP="00EF28AA">
      <w:pPr>
        <w:spacing w:before="24"/>
        <w:ind w:left="102"/>
        <w:rPr>
          <w:rFonts w:ascii="Arial" w:hAnsi="Arial" w:cs="Arial"/>
          <w:sz w:val="22"/>
          <w:szCs w:val="22"/>
        </w:rPr>
      </w:pPr>
      <w:r>
        <w:rPr>
          <w:rFonts w:ascii="Arial" w:hAnsi="Arial" w:cs="Arial"/>
          <w:sz w:val="22"/>
          <w:szCs w:val="22"/>
        </w:rPr>
        <w:t>U</w:t>
      </w:r>
      <w:r w:rsidR="006D1EAC">
        <w:rPr>
          <w:rFonts w:ascii="Arial" w:hAnsi="Arial" w:cs="Arial"/>
          <w:sz w:val="22"/>
          <w:szCs w:val="22"/>
        </w:rPr>
        <w:t xml:space="preserve">se of the Sam Wise access road (Center Path) will be restricted between </w:t>
      </w:r>
      <w:r>
        <w:rPr>
          <w:rFonts w:ascii="Arial" w:hAnsi="Arial" w:cs="Arial"/>
          <w:sz w:val="22"/>
          <w:szCs w:val="22"/>
        </w:rPr>
        <w:t xml:space="preserve">4:00pm-10:00pm on Monday-Friday and </w:t>
      </w:r>
      <w:r w:rsidR="006D1EAC">
        <w:rPr>
          <w:rFonts w:ascii="Arial" w:hAnsi="Arial" w:cs="Arial"/>
          <w:sz w:val="22"/>
          <w:szCs w:val="22"/>
        </w:rPr>
        <w:t>6:30am</w:t>
      </w:r>
      <w:r>
        <w:rPr>
          <w:rFonts w:ascii="Arial" w:hAnsi="Arial" w:cs="Arial"/>
          <w:sz w:val="22"/>
          <w:szCs w:val="22"/>
        </w:rPr>
        <w:t xml:space="preserve">-10:00pm on Saturdays &amp; Sundays. </w:t>
      </w:r>
    </w:p>
    <w:p w14:paraId="16ED7C75" w14:textId="77777777" w:rsidR="00EF28AA" w:rsidRDefault="00EF28AA" w:rsidP="00EF28AA">
      <w:pPr>
        <w:spacing w:before="20"/>
        <w:ind w:left="102"/>
        <w:rPr>
          <w:rFonts w:ascii="Arial" w:hAnsi="Arial" w:cs="Arial"/>
          <w:b/>
          <w:sz w:val="22"/>
          <w:szCs w:val="22"/>
        </w:rPr>
      </w:pPr>
      <w:r>
        <w:rPr>
          <w:rFonts w:ascii="Arial" w:hAnsi="Arial" w:cs="Arial"/>
          <w:b/>
          <w:spacing w:val="-1"/>
          <w:sz w:val="22"/>
          <w:szCs w:val="22"/>
        </w:rPr>
        <w:t>Equipment</w:t>
      </w:r>
      <w:r w:rsidRPr="007678A8">
        <w:rPr>
          <w:rFonts w:ascii="Arial" w:hAnsi="Arial" w:cs="Arial"/>
          <w:b/>
          <w:sz w:val="22"/>
          <w:szCs w:val="22"/>
        </w:rPr>
        <w:t>:</w:t>
      </w:r>
    </w:p>
    <w:p w14:paraId="2FCC5ADD" w14:textId="77777777" w:rsidR="00EF28AA" w:rsidRPr="007678A8" w:rsidRDefault="00EF28AA" w:rsidP="00EF28AA">
      <w:pPr>
        <w:spacing w:before="24"/>
        <w:ind w:left="102"/>
        <w:rPr>
          <w:rFonts w:ascii="Arial" w:hAnsi="Arial" w:cs="Arial"/>
          <w:sz w:val="22"/>
          <w:szCs w:val="22"/>
        </w:rPr>
      </w:pPr>
      <w:r>
        <w:rPr>
          <w:rFonts w:ascii="Arial" w:hAnsi="Arial" w:cs="Arial"/>
          <w:spacing w:val="5"/>
          <w:sz w:val="22"/>
          <w:szCs w:val="22"/>
        </w:rPr>
        <w:t xml:space="preserve">Vendor </w:t>
      </w:r>
      <w:r w:rsidRPr="007678A8">
        <w:rPr>
          <w:rFonts w:ascii="Arial" w:hAnsi="Arial" w:cs="Arial"/>
          <w:spacing w:val="2"/>
          <w:sz w:val="22"/>
          <w:szCs w:val="22"/>
        </w:rPr>
        <w:t>e</w:t>
      </w:r>
      <w:r w:rsidRPr="007678A8">
        <w:rPr>
          <w:rFonts w:ascii="Arial" w:hAnsi="Arial" w:cs="Arial"/>
          <w:spacing w:val="-1"/>
          <w:sz w:val="22"/>
          <w:szCs w:val="22"/>
        </w:rPr>
        <w:t>qu</w:t>
      </w:r>
      <w:r w:rsidRPr="007678A8">
        <w:rPr>
          <w:rFonts w:ascii="Arial" w:hAnsi="Arial" w:cs="Arial"/>
          <w:spacing w:val="3"/>
          <w:sz w:val="22"/>
          <w:szCs w:val="22"/>
        </w:rPr>
        <w:t>i</w:t>
      </w:r>
      <w:r w:rsidRPr="007678A8">
        <w:rPr>
          <w:rFonts w:ascii="Arial" w:hAnsi="Arial" w:cs="Arial"/>
          <w:spacing w:val="-1"/>
          <w:sz w:val="22"/>
          <w:szCs w:val="22"/>
        </w:rPr>
        <w:t>pmen</w:t>
      </w:r>
      <w:r>
        <w:rPr>
          <w:rFonts w:ascii="Arial" w:hAnsi="Arial" w:cs="Arial"/>
          <w:sz w:val="22"/>
          <w:szCs w:val="22"/>
        </w:rPr>
        <w:t xml:space="preserve">t and supplies stored or displayed at Sam Wise will be at the sole risk of the vendor. GAGSA does not assume liability for vendor equipment or supplies, including equipment that may be stored inside or near GAGSA buildings. GAGSA does not assume liability for damage caused to equipment or supplies while in use or stored at the Sam Wise facility. </w:t>
      </w:r>
    </w:p>
    <w:p w14:paraId="4DC69944" w14:textId="77777777" w:rsidR="00EF28AA" w:rsidRPr="007678A8" w:rsidRDefault="00EF28AA" w:rsidP="00EF28AA">
      <w:pPr>
        <w:spacing w:before="23"/>
        <w:ind w:left="102"/>
        <w:rPr>
          <w:rFonts w:ascii="Arial" w:hAnsi="Arial" w:cs="Arial"/>
          <w:sz w:val="22"/>
          <w:szCs w:val="22"/>
        </w:rPr>
      </w:pPr>
      <w:r w:rsidRPr="007678A8">
        <w:rPr>
          <w:rFonts w:ascii="Arial" w:hAnsi="Arial" w:cs="Arial"/>
          <w:b/>
          <w:spacing w:val="1"/>
          <w:sz w:val="22"/>
          <w:szCs w:val="22"/>
        </w:rPr>
        <w:t>I</w:t>
      </w:r>
      <w:r w:rsidRPr="007678A8">
        <w:rPr>
          <w:rFonts w:ascii="Arial" w:hAnsi="Arial" w:cs="Arial"/>
          <w:b/>
          <w:spacing w:val="-1"/>
          <w:sz w:val="22"/>
          <w:szCs w:val="22"/>
        </w:rPr>
        <w:t>nsu</w:t>
      </w:r>
      <w:r w:rsidRPr="007678A8">
        <w:rPr>
          <w:rFonts w:ascii="Arial" w:hAnsi="Arial" w:cs="Arial"/>
          <w:b/>
          <w:spacing w:val="1"/>
          <w:sz w:val="22"/>
          <w:szCs w:val="22"/>
        </w:rPr>
        <w:t>r</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c</w:t>
      </w:r>
      <w:r w:rsidRPr="007678A8">
        <w:rPr>
          <w:rFonts w:ascii="Arial" w:hAnsi="Arial" w:cs="Arial"/>
          <w:b/>
          <w:spacing w:val="1"/>
          <w:sz w:val="22"/>
          <w:szCs w:val="22"/>
        </w:rPr>
        <w:t>e</w:t>
      </w:r>
      <w:r>
        <w:rPr>
          <w:rFonts w:ascii="Arial" w:hAnsi="Arial" w:cs="Arial"/>
          <w:b/>
          <w:sz w:val="22"/>
          <w:szCs w:val="22"/>
        </w:rPr>
        <w:t xml:space="preserve"> &amp; Licensure</w:t>
      </w:r>
    </w:p>
    <w:p w14:paraId="4D083BD0" w14:textId="43BC55CB" w:rsidR="00EF28AA" w:rsidRDefault="00EF28AA" w:rsidP="00321984">
      <w:pPr>
        <w:spacing w:before="24"/>
        <w:ind w:left="102"/>
        <w:rPr>
          <w:rFonts w:ascii="Arial" w:hAnsi="Arial" w:cs="Arial"/>
          <w:spacing w:val="-1"/>
          <w:sz w:val="22"/>
          <w:szCs w:val="22"/>
        </w:rPr>
      </w:pPr>
      <w:r>
        <w:rPr>
          <w:rFonts w:ascii="Arial" w:hAnsi="Arial" w:cs="Arial"/>
          <w:spacing w:val="1"/>
          <w:sz w:val="22"/>
          <w:szCs w:val="22"/>
        </w:rPr>
        <w:t xml:space="preserve">Vendor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9"/>
          <w:sz w:val="22"/>
          <w:szCs w:val="22"/>
        </w:rPr>
        <w:t xml:space="preserve"> </w:t>
      </w:r>
      <w:r>
        <w:rPr>
          <w:rFonts w:ascii="Arial" w:hAnsi="Arial" w:cs="Arial"/>
          <w:spacing w:val="3"/>
          <w:sz w:val="22"/>
          <w:szCs w:val="22"/>
        </w:rPr>
        <w:t>possess a</w:t>
      </w:r>
      <w:r w:rsidRPr="007678A8">
        <w:rPr>
          <w:rFonts w:ascii="Arial" w:hAnsi="Arial" w:cs="Arial"/>
          <w:spacing w:val="2"/>
          <w:sz w:val="22"/>
          <w:szCs w:val="22"/>
        </w:rPr>
        <w:t xml:space="preserve"> </w:t>
      </w:r>
      <w:r w:rsidRPr="007678A8">
        <w:rPr>
          <w:rFonts w:ascii="Arial" w:hAnsi="Arial" w:cs="Arial"/>
          <w:sz w:val="22"/>
          <w:szCs w:val="22"/>
        </w:rPr>
        <w:t>certificate</w:t>
      </w:r>
      <w:r w:rsidRPr="007678A8">
        <w:rPr>
          <w:rFonts w:ascii="Arial" w:hAnsi="Arial" w:cs="Arial"/>
          <w:spacing w:val="11"/>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2"/>
          <w:sz w:val="22"/>
          <w:szCs w:val="22"/>
        </w:rPr>
        <w:t>l</w:t>
      </w:r>
      <w:r w:rsidRPr="007678A8">
        <w:rPr>
          <w:rFonts w:ascii="Arial" w:hAnsi="Arial" w:cs="Arial"/>
          <w:spacing w:val="1"/>
          <w:sz w:val="22"/>
          <w:szCs w:val="22"/>
        </w:rPr>
        <w:t>i</w:t>
      </w:r>
      <w:r w:rsidRPr="007678A8">
        <w:rPr>
          <w:rFonts w:ascii="Arial" w:hAnsi="Arial" w:cs="Arial"/>
          <w:sz w:val="22"/>
          <w:szCs w:val="22"/>
        </w:rPr>
        <w:t>a</w:t>
      </w:r>
      <w:r w:rsidRPr="007678A8">
        <w:rPr>
          <w:rFonts w:ascii="Arial" w:hAnsi="Arial" w:cs="Arial"/>
          <w:spacing w:val="-1"/>
          <w:sz w:val="22"/>
          <w:szCs w:val="22"/>
        </w:rPr>
        <w:t>b</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4"/>
          <w:sz w:val="22"/>
          <w:szCs w:val="22"/>
        </w:rPr>
        <w:t xml:space="preserve"> </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pacing w:val="1"/>
          <w:sz w:val="22"/>
          <w:szCs w:val="22"/>
        </w:rPr>
        <w:t>s</w:t>
      </w:r>
      <w:r w:rsidRPr="007678A8">
        <w:rPr>
          <w:rFonts w:ascii="Arial" w:hAnsi="Arial" w:cs="Arial"/>
          <w:spacing w:val="-1"/>
          <w:sz w:val="22"/>
          <w:szCs w:val="22"/>
        </w:rPr>
        <w:t>ur</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pacing w:val="3"/>
          <w:sz w:val="22"/>
          <w:szCs w:val="22"/>
        </w:rPr>
        <w:t>c</w:t>
      </w:r>
      <w:r w:rsidRPr="007678A8">
        <w:rPr>
          <w:rFonts w:ascii="Arial" w:hAnsi="Arial" w:cs="Arial"/>
          <w:sz w:val="22"/>
          <w:szCs w:val="22"/>
        </w:rPr>
        <w:t>e</w:t>
      </w:r>
      <w:r>
        <w:rPr>
          <w:rFonts w:ascii="Arial" w:hAnsi="Arial" w:cs="Arial"/>
          <w:spacing w:val="1"/>
          <w:sz w:val="22"/>
          <w:szCs w:val="22"/>
        </w:rPr>
        <w:t xml:space="preserve"> that is applicable to mobile vendor operations</w:t>
      </w:r>
      <w:r w:rsidRPr="007678A8">
        <w:rPr>
          <w:rFonts w:ascii="Arial" w:hAnsi="Arial" w:cs="Arial"/>
          <w:sz w:val="22"/>
          <w:szCs w:val="22"/>
        </w:rPr>
        <w:t xml:space="preserve">. </w:t>
      </w:r>
      <w:r>
        <w:rPr>
          <w:rFonts w:ascii="Arial" w:hAnsi="Arial" w:cs="Arial"/>
          <w:spacing w:val="-1"/>
          <w:sz w:val="22"/>
          <w:szCs w:val="22"/>
        </w:rPr>
        <w:t xml:space="preserve">Vendor must possess and display all applicable State of Iowa </w:t>
      </w:r>
      <w:r w:rsidR="00DD082F">
        <w:rPr>
          <w:rFonts w:ascii="Arial" w:hAnsi="Arial" w:cs="Arial"/>
          <w:spacing w:val="-1"/>
          <w:sz w:val="22"/>
          <w:szCs w:val="22"/>
        </w:rPr>
        <w:t xml:space="preserve">License </w:t>
      </w:r>
      <w:r>
        <w:rPr>
          <w:rFonts w:ascii="Arial" w:hAnsi="Arial" w:cs="Arial"/>
          <w:spacing w:val="-1"/>
          <w:sz w:val="22"/>
          <w:szCs w:val="22"/>
        </w:rPr>
        <w:t xml:space="preserve">and City of Altoona </w:t>
      </w:r>
      <w:r w:rsidR="00DD082F">
        <w:rPr>
          <w:rFonts w:ascii="Arial" w:hAnsi="Arial" w:cs="Arial"/>
          <w:spacing w:val="-1"/>
          <w:sz w:val="22"/>
          <w:szCs w:val="22"/>
        </w:rPr>
        <w:t xml:space="preserve">Permit </w:t>
      </w:r>
      <w:r>
        <w:rPr>
          <w:rFonts w:ascii="Arial" w:hAnsi="Arial" w:cs="Arial"/>
          <w:spacing w:val="-1"/>
          <w:sz w:val="22"/>
          <w:szCs w:val="22"/>
        </w:rPr>
        <w:t xml:space="preserve">elated to their operations. </w:t>
      </w:r>
    </w:p>
    <w:p w14:paraId="1682B8B2" w14:textId="0C1E45A6" w:rsidR="00DD082F" w:rsidRDefault="00DD082F" w:rsidP="00DD082F">
      <w:pPr>
        <w:spacing w:before="20"/>
        <w:ind w:left="102"/>
        <w:rPr>
          <w:rFonts w:ascii="Arial" w:hAnsi="Arial" w:cs="Arial"/>
          <w:b/>
          <w:sz w:val="22"/>
          <w:szCs w:val="22"/>
        </w:rPr>
      </w:pPr>
      <w:r>
        <w:rPr>
          <w:rFonts w:ascii="Arial" w:hAnsi="Arial" w:cs="Arial"/>
          <w:b/>
          <w:spacing w:val="-1"/>
          <w:sz w:val="22"/>
          <w:szCs w:val="22"/>
        </w:rPr>
        <w:t>Payment:</w:t>
      </w:r>
    </w:p>
    <w:p w14:paraId="2FF43226" w14:textId="14DD2301" w:rsidR="00DD082F" w:rsidRPr="007678A8" w:rsidRDefault="00DD082F" w:rsidP="00DD082F">
      <w:pPr>
        <w:spacing w:before="24"/>
        <w:ind w:left="102"/>
        <w:rPr>
          <w:rFonts w:ascii="Arial" w:hAnsi="Arial" w:cs="Arial"/>
          <w:sz w:val="22"/>
          <w:szCs w:val="22"/>
        </w:rPr>
      </w:pPr>
      <w:r>
        <w:rPr>
          <w:rFonts w:ascii="Arial" w:hAnsi="Arial" w:cs="Arial"/>
          <w:spacing w:val="5"/>
          <w:sz w:val="22"/>
          <w:szCs w:val="22"/>
        </w:rPr>
        <w:t xml:space="preserve">Vendor </w:t>
      </w:r>
      <w:r>
        <w:rPr>
          <w:rFonts w:ascii="Arial" w:hAnsi="Arial" w:cs="Arial"/>
          <w:spacing w:val="2"/>
          <w:sz w:val="22"/>
          <w:szCs w:val="22"/>
        </w:rPr>
        <w:t xml:space="preserve">must </w:t>
      </w:r>
      <w:r w:rsidR="006E195D">
        <w:rPr>
          <w:rFonts w:ascii="Arial" w:hAnsi="Arial" w:cs="Arial"/>
          <w:spacing w:val="2"/>
          <w:sz w:val="22"/>
          <w:szCs w:val="22"/>
        </w:rPr>
        <w:t xml:space="preserve">complete payment to GAGSA within 15 days of the conclusion of the event. GAGSA reserves the right to request </w:t>
      </w:r>
      <w:r w:rsidR="00C76E00">
        <w:rPr>
          <w:rFonts w:ascii="Arial" w:hAnsi="Arial" w:cs="Arial"/>
          <w:spacing w:val="2"/>
          <w:sz w:val="22"/>
          <w:szCs w:val="22"/>
        </w:rPr>
        <w:t xml:space="preserve">a detailed sales summary from the vendor to confirm total sales during the event. Failure to provide a sales summary upon request may result in an estimated sales rate being applied based on the GAGSA executive </w:t>
      </w:r>
      <w:r w:rsidR="00585981">
        <w:rPr>
          <w:rFonts w:ascii="Arial" w:hAnsi="Arial" w:cs="Arial"/>
          <w:spacing w:val="2"/>
          <w:sz w:val="22"/>
          <w:szCs w:val="22"/>
        </w:rPr>
        <w:t>board’s</w:t>
      </w:r>
      <w:r w:rsidR="00C76E00">
        <w:rPr>
          <w:rFonts w:ascii="Arial" w:hAnsi="Arial" w:cs="Arial"/>
          <w:spacing w:val="2"/>
          <w:sz w:val="22"/>
          <w:szCs w:val="22"/>
        </w:rPr>
        <w:t xml:space="preserve"> assumptions of past events. This estimated rate will be final and considered the vendors obligated </w:t>
      </w:r>
      <w:r w:rsidR="00585981">
        <w:rPr>
          <w:rFonts w:ascii="Arial" w:hAnsi="Arial" w:cs="Arial"/>
          <w:spacing w:val="2"/>
          <w:sz w:val="22"/>
          <w:szCs w:val="22"/>
        </w:rPr>
        <w:t xml:space="preserve">fee. </w:t>
      </w:r>
    </w:p>
    <w:p w14:paraId="708AC3B4" w14:textId="77777777" w:rsidR="00DD082F" w:rsidRPr="00321984" w:rsidRDefault="00DD082F" w:rsidP="00321984">
      <w:pPr>
        <w:spacing w:before="24"/>
        <w:ind w:left="102"/>
        <w:rPr>
          <w:rFonts w:ascii="Arial" w:hAnsi="Arial" w:cs="Arial"/>
          <w:sz w:val="22"/>
          <w:szCs w:val="22"/>
        </w:rPr>
      </w:pPr>
    </w:p>
    <w:p w14:paraId="0E701808" w14:textId="77777777" w:rsidR="00397A1C" w:rsidRDefault="00397A1C" w:rsidP="00397A1C">
      <w:pPr>
        <w:pStyle w:val="NormalWeb"/>
        <w:rPr>
          <w:rFonts w:ascii="Calibri" w:hAnsi="Calibri"/>
          <w:b/>
          <w:bCs/>
        </w:rPr>
      </w:pPr>
      <w:r w:rsidRPr="00397A1C">
        <w:rPr>
          <w:rFonts w:ascii="Calibri" w:hAnsi="Calibri"/>
          <w:b/>
          <w:bCs/>
        </w:rPr>
        <w:t xml:space="preserve">I have read the Rental Policies and Regulations and agree to abide by </w:t>
      </w:r>
      <w:proofErr w:type="gramStart"/>
      <w:r w:rsidRPr="00397A1C">
        <w:rPr>
          <w:rFonts w:ascii="Calibri" w:hAnsi="Calibri"/>
          <w:b/>
          <w:bCs/>
        </w:rPr>
        <w:t>all of</w:t>
      </w:r>
      <w:proofErr w:type="gramEnd"/>
      <w:r w:rsidRPr="00397A1C">
        <w:rPr>
          <w:rFonts w:ascii="Calibri" w:hAnsi="Calibri"/>
          <w:b/>
          <w:bCs/>
        </w:rPr>
        <w:t xml:space="preserve"> the conditions of this application and of any contract or permit issued based on this application. </w:t>
      </w:r>
    </w:p>
    <w:p w14:paraId="6B4039DF" w14:textId="77777777" w:rsidR="007678A8" w:rsidRPr="00397A1C" w:rsidRDefault="007678A8" w:rsidP="00397A1C">
      <w:pPr>
        <w:pStyle w:val="NormalWeb"/>
      </w:pPr>
    </w:p>
    <w:p w14:paraId="758FBDFE" w14:textId="27AFDD94" w:rsidR="002233B0" w:rsidRDefault="00397A1C" w:rsidP="00397A1C">
      <w:pPr>
        <w:pStyle w:val="NormalWeb"/>
        <w:rPr>
          <w:rFonts w:ascii="Calibri" w:hAnsi="Calibri"/>
          <w:b/>
          <w:bCs/>
        </w:rPr>
      </w:pPr>
      <w:r w:rsidRPr="00397A1C">
        <w:rPr>
          <w:rFonts w:ascii="Calibri" w:hAnsi="Calibri"/>
          <w:b/>
          <w:bCs/>
        </w:rPr>
        <w:t xml:space="preserve">Applicant’s Signature: </w:t>
      </w:r>
      <w:proofErr w:type="gramStart"/>
      <w:r w:rsidRPr="00397A1C">
        <w:rPr>
          <w:rFonts w:ascii="Calibri" w:hAnsi="Calibri"/>
          <w:b/>
          <w:bCs/>
        </w:rPr>
        <w:t>_________________</w:t>
      </w:r>
      <w:r>
        <w:rPr>
          <w:rFonts w:ascii="Calibri" w:hAnsi="Calibri"/>
          <w:b/>
          <w:bCs/>
        </w:rPr>
        <w:t xml:space="preserve">__________________________ </w:t>
      </w:r>
      <w:r w:rsidRPr="00397A1C">
        <w:rPr>
          <w:rFonts w:ascii="Calibri" w:hAnsi="Calibri"/>
          <w:b/>
          <w:bCs/>
        </w:rPr>
        <w:t xml:space="preserve">Date: </w:t>
      </w:r>
      <w:r w:rsidRPr="00397A1C">
        <w:rPr>
          <w:rFonts w:ascii="Calibri" w:hAnsi="Calibri"/>
          <w:b/>
          <w:bCs/>
        </w:rPr>
        <w:softHyphen/>
      </w:r>
      <w:r w:rsidRPr="00397A1C">
        <w:rPr>
          <w:rFonts w:ascii="Calibri" w:hAnsi="Calibri"/>
          <w:b/>
          <w:bCs/>
        </w:rPr>
        <w:softHyphen/>
      </w:r>
      <w:r w:rsidRPr="00397A1C">
        <w:rPr>
          <w:rFonts w:ascii="Calibri" w:hAnsi="Calibri"/>
          <w:b/>
          <w:bCs/>
        </w:rPr>
        <w:softHyphen/>
      </w:r>
      <w:r w:rsidRPr="00397A1C">
        <w:rPr>
          <w:rFonts w:ascii="Calibri" w:hAnsi="Calibri"/>
          <w:b/>
          <w:bCs/>
        </w:rPr>
        <w:softHyphen/>
      </w:r>
      <w:r w:rsidRPr="00397A1C">
        <w:rPr>
          <w:rFonts w:ascii="Calibri" w:hAnsi="Calibri"/>
          <w:b/>
          <w:bCs/>
        </w:rPr>
        <w:softHyphen/>
      </w:r>
      <w:r>
        <w:rPr>
          <w:rFonts w:ascii="Calibri" w:hAnsi="Calibri"/>
          <w:b/>
          <w:bCs/>
        </w:rPr>
        <w:softHyphen/>
      </w:r>
      <w:r>
        <w:rPr>
          <w:rFonts w:ascii="Calibri" w:hAnsi="Calibri"/>
          <w:b/>
          <w:bCs/>
        </w:rPr>
        <w:softHyphen/>
      </w:r>
      <w:r>
        <w:rPr>
          <w:rFonts w:ascii="Calibri" w:hAnsi="Calibri"/>
          <w:b/>
          <w:bCs/>
        </w:rPr>
        <w:softHyphen/>
      </w:r>
      <w:proofErr w:type="gramEnd"/>
      <w:r>
        <w:rPr>
          <w:rFonts w:ascii="Calibri" w:hAnsi="Calibri"/>
          <w:b/>
          <w:bCs/>
        </w:rPr>
        <w:t>_____________________</w:t>
      </w:r>
    </w:p>
    <w:p w14:paraId="15A55B04" w14:textId="77777777" w:rsidR="00321984" w:rsidRDefault="00321984" w:rsidP="00397A1C">
      <w:pPr>
        <w:pStyle w:val="NormalWeb"/>
        <w:rPr>
          <w:rFonts w:ascii="Calibri" w:hAnsi="Calibri"/>
          <w:b/>
          <w:bCs/>
        </w:rPr>
      </w:pPr>
    </w:p>
    <w:p w14:paraId="56C4FE72" w14:textId="3B9C8665" w:rsidR="007678A8" w:rsidRPr="00585981" w:rsidRDefault="002233B0" w:rsidP="00585981">
      <w:pPr>
        <w:pStyle w:val="NormalWeb"/>
      </w:pPr>
      <w:r>
        <w:rPr>
          <w:rFonts w:ascii="Calibri" w:hAnsi="Calibri"/>
          <w:b/>
          <w:bCs/>
        </w:rPr>
        <w:t>GAGSA Executive Board Member: _________________________________ Date:  ____________________</w:t>
      </w:r>
    </w:p>
    <w:sectPr w:rsidR="007678A8" w:rsidRPr="00585981" w:rsidSect="004D4B85">
      <w:headerReference w:type="default" r:id="rId7"/>
      <w:pgSz w:w="12240" w:h="15840"/>
      <w:pgMar w:top="720" w:right="576" w:bottom="720" w:left="5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05A81" w14:textId="77777777" w:rsidR="003F7B51" w:rsidRDefault="003F7B51" w:rsidP="00425E5A">
      <w:r>
        <w:separator/>
      </w:r>
    </w:p>
  </w:endnote>
  <w:endnote w:type="continuationSeparator" w:id="0">
    <w:p w14:paraId="09C541C5" w14:textId="77777777" w:rsidR="003F7B51" w:rsidRDefault="003F7B51" w:rsidP="00425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DC4CE" w14:textId="77777777" w:rsidR="003F7B51" w:rsidRDefault="003F7B51" w:rsidP="00425E5A">
      <w:r>
        <w:separator/>
      </w:r>
    </w:p>
  </w:footnote>
  <w:footnote w:type="continuationSeparator" w:id="0">
    <w:p w14:paraId="6D5C9462" w14:textId="77777777" w:rsidR="003F7B51" w:rsidRDefault="003F7B51" w:rsidP="00425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379C4" w14:textId="3C4BE775" w:rsidR="00525C5D" w:rsidRDefault="00525C5D" w:rsidP="00525C5D">
    <w:pPr>
      <w:jc w:val="center"/>
      <w:rPr>
        <w:b/>
        <w:sz w:val="36"/>
        <w:szCs w:val="36"/>
      </w:rPr>
    </w:pPr>
  </w:p>
  <w:p w14:paraId="6F736202" w14:textId="72664328" w:rsidR="00425E5A" w:rsidRDefault="00525C5D" w:rsidP="00525C5D">
    <w:r>
      <w:rPr>
        <w:b/>
        <w:sz w:val="28"/>
        <w:szCs w:val="28"/>
      </w:rPr>
      <w:tab/>
    </w:r>
    <w:r>
      <w:rPr>
        <w:b/>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13E59"/>
    <w:multiLevelType w:val="hybridMultilevel"/>
    <w:tmpl w:val="9EC0A90C"/>
    <w:lvl w:ilvl="0" w:tplc="5170A692">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292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5A"/>
    <w:rsid w:val="0001520A"/>
    <w:rsid w:val="000160A3"/>
    <w:rsid w:val="00021F02"/>
    <w:rsid w:val="000642D3"/>
    <w:rsid w:val="000C1B44"/>
    <w:rsid w:val="00110388"/>
    <w:rsid w:val="001340E7"/>
    <w:rsid w:val="001462F1"/>
    <w:rsid w:val="001529DC"/>
    <w:rsid w:val="00152F29"/>
    <w:rsid w:val="0017381A"/>
    <w:rsid w:val="00173D67"/>
    <w:rsid w:val="00184B54"/>
    <w:rsid w:val="00185501"/>
    <w:rsid w:val="002233B0"/>
    <w:rsid w:val="00241D4F"/>
    <w:rsid w:val="002A06D3"/>
    <w:rsid w:val="00321984"/>
    <w:rsid w:val="00375DA3"/>
    <w:rsid w:val="00397A1C"/>
    <w:rsid w:val="003A241F"/>
    <w:rsid w:val="003E64CC"/>
    <w:rsid w:val="003F0669"/>
    <w:rsid w:val="003F428B"/>
    <w:rsid w:val="003F7B51"/>
    <w:rsid w:val="00411167"/>
    <w:rsid w:val="00420628"/>
    <w:rsid w:val="00425E5A"/>
    <w:rsid w:val="00427D02"/>
    <w:rsid w:val="004D4B85"/>
    <w:rsid w:val="004E032F"/>
    <w:rsid w:val="0051626A"/>
    <w:rsid w:val="00525C5D"/>
    <w:rsid w:val="00585981"/>
    <w:rsid w:val="0059226F"/>
    <w:rsid w:val="005D3FCA"/>
    <w:rsid w:val="006035F4"/>
    <w:rsid w:val="00653744"/>
    <w:rsid w:val="00653D2B"/>
    <w:rsid w:val="00693980"/>
    <w:rsid w:val="006D1EAC"/>
    <w:rsid w:val="006E195D"/>
    <w:rsid w:val="007055A8"/>
    <w:rsid w:val="007074AC"/>
    <w:rsid w:val="007678A8"/>
    <w:rsid w:val="007D131D"/>
    <w:rsid w:val="008109C3"/>
    <w:rsid w:val="00813C10"/>
    <w:rsid w:val="00837B96"/>
    <w:rsid w:val="008472FF"/>
    <w:rsid w:val="008513CB"/>
    <w:rsid w:val="00896204"/>
    <w:rsid w:val="008D4F18"/>
    <w:rsid w:val="00921402"/>
    <w:rsid w:val="00925E71"/>
    <w:rsid w:val="0093548E"/>
    <w:rsid w:val="00962F47"/>
    <w:rsid w:val="009741A9"/>
    <w:rsid w:val="009A1053"/>
    <w:rsid w:val="009B4906"/>
    <w:rsid w:val="009D1572"/>
    <w:rsid w:val="009E7010"/>
    <w:rsid w:val="00A04C56"/>
    <w:rsid w:val="00A2058B"/>
    <w:rsid w:val="00A30806"/>
    <w:rsid w:val="00AD5436"/>
    <w:rsid w:val="00B15C72"/>
    <w:rsid w:val="00B32C31"/>
    <w:rsid w:val="00BB0E92"/>
    <w:rsid w:val="00BB4114"/>
    <w:rsid w:val="00BD2015"/>
    <w:rsid w:val="00C250F4"/>
    <w:rsid w:val="00C76E00"/>
    <w:rsid w:val="00C97D07"/>
    <w:rsid w:val="00CA653B"/>
    <w:rsid w:val="00CE256B"/>
    <w:rsid w:val="00D62A69"/>
    <w:rsid w:val="00DD082F"/>
    <w:rsid w:val="00E20337"/>
    <w:rsid w:val="00E2399B"/>
    <w:rsid w:val="00E65007"/>
    <w:rsid w:val="00E66C7F"/>
    <w:rsid w:val="00E85753"/>
    <w:rsid w:val="00E908A1"/>
    <w:rsid w:val="00EC2211"/>
    <w:rsid w:val="00EC6A11"/>
    <w:rsid w:val="00EE60BA"/>
    <w:rsid w:val="00EF28AA"/>
    <w:rsid w:val="00EF70B5"/>
    <w:rsid w:val="00F233F0"/>
    <w:rsid w:val="00F61F18"/>
    <w:rsid w:val="00F93920"/>
    <w:rsid w:val="00FD41A5"/>
    <w:rsid w:val="00FD4732"/>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2092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E5A"/>
    <w:pPr>
      <w:tabs>
        <w:tab w:val="center" w:pos="4680"/>
        <w:tab w:val="right" w:pos="9360"/>
      </w:tabs>
    </w:pPr>
  </w:style>
  <w:style w:type="character" w:customStyle="1" w:styleId="HeaderChar">
    <w:name w:val="Header Char"/>
    <w:basedOn w:val="DefaultParagraphFont"/>
    <w:link w:val="Header"/>
    <w:uiPriority w:val="99"/>
    <w:rsid w:val="00425E5A"/>
  </w:style>
  <w:style w:type="paragraph" w:styleId="Footer">
    <w:name w:val="footer"/>
    <w:basedOn w:val="Normal"/>
    <w:link w:val="FooterChar"/>
    <w:uiPriority w:val="99"/>
    <w:unhideWhenUsed/>
    <w:rsid w:val="00425E5A"/>
    <w:pPr>
      <w:tabs>
        <w:tab w:val="center" w:pos="4680"/>
        <w:tab w:val="right" w:pos="9360"/>
      </w:tabs>
    </w:pPr>
  </w:style>
  <w:style w:type="character" w:customStyle="1" w:styleId="FooterChar">
    <w:name w:val="Footer Char"/>
    <w:basedOn w:val="DefaultParagraphFont"/>
    <w:link w:val="Footer"/>
    <w:uiPriority w:val="99"/>
    <w:rsid w:val="00425E5A"/>
  </w:style>
  <w:style w:type="table" w:styleId="TableGrid">
    <w:name w:val="Table Grid"/>
    <w:basedOn w:val="TableNormal"/>
    <w:uiPriority w:val="39"/>
    <w:rsid w:val="00425E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97A1C"/>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8109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47469">
      <w:bodyDiv w:val="1"/>
      <w:marLeft w:val="0"/>
      <w:marRight w:val="0"/>
      <w:marTop w:val="0"/>
      <w:marBottom w:val="0"/>
      <w:divBdr>
        <w:top w:val="none" w:sz="0" w:space="0" w:color="auto"/>
        <w:left w:val="none" w:sz="0" w:space="0" w:color="auto"/>
        <w:bottom w:val="none" w:sz="0" w:space="0" w:color="auto"/>
        <w:right w:val="none" w:sz="0" w:space="0" w:color="auto"/>
      </w:divBdr>
      <w:divsChild>
        <w:div w:id="317199315">
          <w:marLeft w:val="0"/>
          <w:marRight w:val="0"/>
          <w:marTop w:val="0"/>
          <w:marBottom w:val="0"/>
          <w:divBdr>
            <w:top w:val="none" w:sz="0" w:space="0" w:color="auto"/>
            <w:left w:val="none" w:sz="0" w:space="0" w:color="auto"/>
            <w:bottom w:val="none" w:sz="0" w:space="0" w:color="auto"/>
            <w:right w:val="none" w:sz="0" w:space="0" w:color="auto"/>
          </w:divBdr>
          <w:divsChild>
            <w:div w:id="29840153">
              <w:marLeft w:val="0"/>
              <w:marRight w:val="0"/>
              <w:marTop w:val="0"/>
              <w:marBottom w:val="0"/>
              <w:divBdr>
                <w:top w:val="none" w:sz="0" w:space="0" w:color="auto"/>
                <w:left w:val="none" w:sz="0" w:space="0" w:color="auto"/>
                <w:bottom w:val="none" w:sz="0" w:space="0" w:color="auto"/>
                <w:right w:val="none" w:sz="0" w:space="0" w:color="auto"/>
              </w:divBdr>
              <w:divsChild>
                <w:div w:id="56021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737</Words>
  <Characters>4205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Osborn</dc:creator>
  <cp:keywords/>
  <dc:description/>
  <cp:lastModifiedBy>Weigel, Alex</cp:lastModifiedBy>
  <cp:revision>19</cp:revision>
  <cp:lastPrinted>2018-02-06T01:44:00Z</cp:lastPrinted>
  <dcterms:created xsi:type="dcterms:W3CDTF">2026-05-23T16:32:00Z</dcterms:created>
  <dcterms:modified xsi:type="dcterms:W3CDTF">2026-06-26T13:35:00Z</dcterms:modified>
</cp:coreProperties>
</file>